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67" w:rsidRPr="0040727D" w:rsidRDefault="007C5667" w:rsidP="0040727D">
      <w:pPr>
        <w:pStyle w:val="af8"/>
        <w:spacing w:beforeAutospacing="0" w:after="0" w:afterAutospacing="0"/>
        <w:rPr>
          <w:b/>
          <w:spacing w:val="5"/>
          <w:sz w:val="20"/>
          <w:szCs w:val="20"/>
        </w:rPr>
      </w:pPr>
      <w:r w:rsidRPr="0040727D">
        <w:rPr>
          <w:b/>
          <w:spacing w:val="5"/>
          <w:sz w:val="20"/>
          <w:szCs w:val="20"/>
        </w:rPr>
        <w:t xml:space="preserve">ИМАШЕВА </w:t>
      </w:r>
      <w:proofErr w:type="spellStart"/>
      <w:r w:rsidRPr="0040727D">
        <w:rPr>
          <w:b/>
          <w:spacing w:val="5"/>
          <w:sz w:val="20"/>
          <w:szCs w:val="20"/>
        </w:rPr>
        <w:t>Гульмира</w:t>
      </w:r>
      <w:proofErr w:type="spellEnd"/>
      <w:r w:rsidRPr="0040727D">
        <w:rPr>
          <w:b/>
          <w:spacing w:val="5"/>
          <w:sz w:val="20"/>
          <w:szCs w:val="20"/>
        </w:rPr>
        <w:t xml:space="preserve"> </w:t>
      </w:r>
      <w:proofErr w:type="spellStart"/>
      <w:r w:rsidRPr="0040727D">
        <w:rPr>
          <w:b/>
          <w:spacing w:val="5"/>
          <w:sz w:val="20"/>
          <w:szCs w:val="20"/>
        </w:rPr>
        <w:t>Балабековна</w:t>
      </w:r>
      <w:proofErr w:type="spellEnd"/>
      <w:r w:rsidRPr="0040727D">
        <w:rPr>
          <w:b/>
          <w:spacing w:val="5"/>
          <w:sz w:val="20"/>
          <w:szCs w:val="20"/>
        </w:rPr>
        <w:t>,</w:t>
      </w:r>
    </w:p>
    <w:p w:rsidR="007C5667" w:rsidRPr="0040727D" w:rsidRDefault="007C5667" w:rsidP="0040727D">
      <w:pPr>
        <w:pStyle w:val="af8"/>
        <w:spacing w:beforeAutospacing="0" w:after="0" w:afterAutospacing="0"/>
        <w:rPr>
          <w:b/>
          <w:sz w:val="20"/>
          <w:szCs w:val="20"/>
        </w:rPr>
      </w:pPr>
      <w:r w:rsidRPr="0040727D">
        <w:rPr>
          <w:b/>
          <w:spacing w:val="5"/>
          <w:sz w:val="20"/>
          <w:szCs w:val="20"/>
        </w:rPr>
        <w:t xml:space="preserve">Зоя Космодемьянская </w:t>
      </w:r>
      <w:proofErr w:type="spellStart"/>
      <w:r w:rsidRPr="0040727D">
        <w:rPr>
          <w:b/>
          <w:spacing w:val="5"/>
          <w:sz w:val="20"/>
          <w:szCs w:val="20"/>
        </w:rPr>
        <w:t>атындағы</w:t>
      </w:r>
      <w:proofErr w:type="spellEnd"/>
      <w:r w:rsidRPr="0040727D">
        <w:rPr>
          <w:b/>
          <w:spacing w:val="5"/>
          <w:sz w:val="20"/>
          <w:szCs w:val="20"/>
        </w:rPr>
        <w:t xml:space="preserve"> №23 </w:t>
      </w:r>
      <w:proofErr w:type="spellStart"/>
      <w:r w:rsidRPr="0040727D">
        <w:rPr>
          <w:b/>
          <w:spacing w:val="5"/>
          <w:sz w:val="20"/>
          <w:szCs w:val="20"/>
        </w:rPr>
        <w:t>мектеп-лицейінің</w:t>
      </w:r>
      <w:proofErr w:type="spellEnd"/>
      <w:r w:rsidRPr="0040727D">
        <w:rPr>
          <w:b/>
          <w:spacing w:val="5"/>
          <w:sz w:val="20"/>
          <w:szCs w:val="20"/>
        </w:rPr>
        <w:t xml:space="preserve"> информатика </w:t>
      </w:r>
      <w:proofErr w:type="spellStart"/>
      <w:proofErr w:type="gramStart"/>
      <w:r w:rsidRPr="0040727D">
        <w:rPr>
          <w:b/>
          <w:spacing w:val="5"/>
          <w:sz w:val="20"/>
          <w:szCs w:val="20"/>
        </w:rPr>
        <w:t>п</w:t>
      </w:r>
      <w:proofErr w:type="gramEnd"/>
      <w:r w:rsidRPr="0040727D">
        <w:rPr>
          <w:b/>
          <w:spacing w:val="5"/>
          <w:sz w:val="20"/>
          <w:szCs w:val="20"/>
        </w:rPr>
        <w:t>әні</w:t>
      </w:r>
      <w:proofErr w:type="spellEnd"/>
      <w:r w:rsidRPr="0040727D">
        <w:rPr>
          <w:b/>
          <w:spacing w:val="5"/>
          <w:sz w:val="20"/>
          <w:szCs w:val="20"/>
        </w:rPr>
        <w:t xml:space="preserve"> </w:t>
      </w:r>
      <w:proofErr w:type="spellStart"/>
      <w:r w:rsidRPr="0040727D">
        <w:rPr>
          <w:b/>
          <w:spacing w:val="5"/>
          <w:sz w:val="20"/>
          <w:szCs w:val="20"/>
        </w:rPr>
        <w:t>мұғалімі</w:t>
      </w:r>
      <w:proofErr w:type="spellEnd"/>
      <w:r w:rsidRPr="0040727D">
        <w:rPr>
          <w:b/>
          <w:spacing w:val="5"/>
          <w:sz w:val="20"/>
          <w:szCs w:val="20"/>
        </w:rPr>
        <w:t>.</w:t>
      </w:r>
    </w:p>
    <w:p w:rsidR="007C5667" w:rsidRPr="0040727D" w:rsidRDefault="007C5667" w:rsidP="0040727D">
      <w:pPr>
        <w:pStyle w:val="af8"/>
        <w:spacing w:beforeAutospacing="0" w:after="0" w:afterAutospacing="0"/>
        <w:rPr>
          <w:b/>
          <w:sz w:val="20"/>
          <w:szCs w:val="20"/>
          <w:lang w:val="kk-KZ"/>
        </w:rPr>
      </w:pPr>
      <w:r w:rsidRPr="0040727D">
        <w:rPr>
          <w:b/>
          <w:sz w:val="20"/>
          <w:szCs w:val="20"/>
        </w:rPr>
        <w:t xml:space="preserve">Шымкент </w:t>
      </w:r>
      <w:proofErr w:type="spellStart"/>
      <w:r w:rsidRPr="0040727D">
        <w:rPr>
          <w:b/>
          <w:sz w:val="20"/>
          <w:szCs w:val="20"/>
        </w:rPr>
        <w:t>қаласы</w:t>
      </w:r>
      <w:proofErr w:type="spellEnd"/>
    </w:p>
    <w:p w:rsidR="007C5667" w:rsidRPr="0040727D" w:rsidRDefault="007C5667" w:rsidP="0040727D">
      <w:pPr>
        <w:pStyle w:val="af8"/>
        <w:spacing w:beforeAutospacing="0" w:after="0" w:afterAutospacing="0"/>
        <w:rPr>
          <w:sz w:val="20"/>
          <w:szCs w:val="20"/>
          <w:lang w:val="kk-KZ"/>
        </w:rPr>
      </w:pPr>
    </w:p>
    <w:p w:rsidR="00AA52CD" w:rsidRDefault="007C5667" w:rsidP="0040727D">
      <w:pPr>
        <w:spacing w:after="0" w:line="240" w:lineRule="auto"/>
        <w:rPr>
          <w:rFonts w:ascii="Times New Roman" w:hAnsi="Times New Roman" w:cs="Times New Roman"/>
          <w:b/>
          <w:sz w:val="20"/>
          <w:szCs w:val="20"/>
          <w:lang w:val="kk-KZ"/>
        </w:rPr>
      </w:pPr>
      <w:r w:rsidRPr="0040727D">
        <w:rPr>
          <w:rFonts w:ascii="Times New Roman" w:hAnsi="Times New Roman" w:cs="Times New Roman"/>
          <w:b/>
          <w:sz w:val="20"/>
          <w:szCs w:val="20"/>
          <w:lang w:val="kk-KZ"/>
        </w:rPr>
        <w:t>ПОСТАНОВКА ПРОБЛЕМ</w:t>
      </w:r>
    </w:p>
    <w:p w:rsidR="0040727D" w:rsidRPr="0040727D" w:rsidRDefault="0040727D" w:rsidP="0040727D">
      <w:pPr>
        <w:spacing w:after="0" w:line="240" w:lineRule="auto"/>
        <w:rPr>
          <w:rFonts w:ascii="Times New Roman" w:hAnsi="Times New Roman" w:cs="Times New Roman"/>
          <w:b/>
          <w:sz w:val="20"/>
          <w:szCs w:val="20"/>
          <w:lang w:val="kk-KZ"/>
        </w:rPr>
      </w:pPr>
    </w:p>
    <w:tbl>
      <w:tblPr>
        <w:tblW w:w="11341" w:type="dxa"/>
        <w:tblInd w:w="-1310" w:type="dxa"/>
        <w:tblLayout w:type="fixed"/>
        <w:tblLook w:val="01E0" w:firstRow="1" w:lastRow="1" w:firstColumn="1" w:lastColumn="1" w:noHBand="0" w:noVBand="0"/>
      </w:tblPr>
      <w:tblGrid>
        <w:gridCol w:w="1276"/>
        <w:gridCol w:w="2127"/>
        <w:gridCol w:w="2692"/>
        <w:gridCol w:w="2127"/>
        <w:gridCol w:w="1560"/>
        <w:gridCol w:w="1559"/>
      </w:tblGrid>
      <w:tr w:rsidR="0040727D" w:rsidRPr="0040727D" w:rsidTr="0040727D">
        <w:trPr>
          <w:trHeight w:val="126"/>
        </w:trPr>
        <w:tc>
          <w:tcPr>
            <w:tcW w:w="3403"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lang w:val="kk-KZ"/>
              </w:rPr>
            </w:pPr>
            <w:r w:rsidRPr="0040727D">
              <w:rPr>
                <w:rFonts w:ascii="Times New Roman" w:hAnsi="Times New Roman" w:cs="Times New Roman"/>
                <w:b/>
                <w:sz w:val="20"/>
                <w:szCs w:val="20"/>
              </w:rPr>
              <w:t>Цели обучения, которые достигаются на данном уроке (ссылка на учебную программу)</w:t>
            </w:r>
          </w:p>
        </w:tc>
        <w:tc>
          <w:tcPr>
            <w:tcW w:w="7938" w:type="dxa"/>
            <w:gridSpan w:val="4"/>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pStyle w:val="af5"/>
              <w:rPr>
                <w:rFonts w:ascii="Times New Roman" w:hAnsi="Times New Roman" w:cs="Times New Roman"/>
                <w:sz w:val="20"/>
                <w:szCs w:val="20"/>
                <w:lang w:val="kk-KZ"/>
              </w:rPr>
            </w:pPr>
            <w:r w:rsidRPr="0040727D">
              <w:rPr>
                <w:rFonts w:ascii="Times New Roman" w:hAnsi="Times New Roman" w:cs="Times New Roman"/>
                <w:sz w:val="20"/>
                <w:szCs w:val="20"/>
              </w:rPr>
              <w:t>7.3.2.1</w:t>
            </w:r>
            <w:proofErr w:type="gramStart"/>
            <w:r w:rsidRPr="0040727D">
              <w:rPr>
                <w:rFonts w:ascii="Times New Roman" w:hAnsi="Times New Roman" w:cs="Times New Roman"/>
                <w:sz w:val="20"/>
                <w:szCs w:val="20"/>
              </w:rPr>
              <w:t xml:space="preserve"> З</w:t>
            </w:r>
            <w:proofErr w:type="gramEnd"/>
            <w:r w:rsidRPr="0040727D">
              <w:rPr>
                <w:rFonts w:ascii="Times New Roman" w:hAnsi="Times New Roman" w:cs="Times New Roman"/>
                <w:sz w:val="20"/>
                <w:szCs w:val="20"/>
              </w:rPr>
              <w:t xml:space="preserve">аписывать разветвляющиеся алгоритмы на языке программирование </w:t>
            </w:r>
            <w:r w:rsidRPr="0040727D">
              <w:rPr>
                <w:rFonts w:ascii="Times New Roman" w:hAnsi="Times New Roman" w:cs="Times New Roman"/>
                <w:sz w:val="20"/>
                <w:szCs w:val="20"/>
                <w:lang w:val="en-US"/>
              </w:rPr>
              <w:t>Python</w:t>
            </w:r>
            <w:r w:rsidR="0040727D">
              <w:rPr>
                <w:rFonts w:ascii="Times New Roman" w:hAnsi="Times New Roman" w:cs="Times New Roman"/>
                <w:sz w:val="20"/>
                <w:szCs w:val="20"/>
                <w:lang w:val="kk-KZ"/>
              </w:rPr>
              <w:t>.</w:t>
            </w:r>
          </w:p>
        </w:tc>
      </w:tr>
      <w:tr w:rsidR="0040727D" w:rsidRPr="0040727D" w:rsidTr="0040727D">
        <w:trPr>
          <w:trHeight w:val="135"/>
        </w:trPr>
        <w:tc>
          <w:tcPr>
            <w:tcW w:w="3403"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Цель урока</w:t>
            </w:r>
          </w:p>
        </w:tc>
        <w:tc>
          <w:tcPr>
            <w:tcW w:w="7938" w:type="dxa"/>
            <w:gridSpan w:val="4"/>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Все учащиеся смогут</w:t>
            </w:r>
          </w:p>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sz w:val="20"/>
                <w:szCs w:val="20"/>
                <w:lang w:val="en-US"/>
              </w:rPr>
              <w:t>C</w:t>
            </w:r>
            <w:r w:rsidRPr="0040727D">
              <w:rPr>
                <w:rFonts w:ascii="Times New Roman" w:hAnsi="Times New Roman" w:cs="Times New Roman"/>
                <w:sz w:val="20"/>
                <w:szCs w:val="20"/>
              </w:rPr>
              <w:t xml:space="preserve">формулировать начальную постановку проблемы решения задач с использованием разветвляющихся алгоритмов на языке программирования </w:t>
            </w:r>
            <w:proofErr w:type="spellStart"/>
            <w:r w:rsidRPr="0040727D">
              <w:rPr>
                <w:rFonts w:ascii="Times New Roman" w:hAnsi="Times New Roman" w:cs="Times New Roman"/>
                <w:sz w:val="20"/>
                <w:szCs w:val="20"/>
              </w:rPr>
              <w:t>Python</w:t>
            </w:r>
            <w:proofErr w:type="spellEnd"/>
            <w:r w:rsidRPr="0040727D">
              <w:rPr>
                <w:rFonts w:ascii="Times New Roman" w:hAnsi="Times New Roman" w:cs="Times New Roman"/>
                <w:sz w:val="20"/>
                <w:szCs w:val="20"/>
              </w:rPr>
              <w:t>.</w:t>
            </w:r>
          </w:p>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Большинство учащихся смогут ответить на вопросы</w:t>
            </w:r>
          </w:p>
          <w:p w:rsidR="007C5667" w:rsidRPr="0040727D" w:rsidRDefault="007C5667" w:rsidP="0040727D">
            <w:pPr>
              <w:pStyle w:val="af8"/>
              <w:shd w:val="clear" w:color="auto" w:fill="FFFFFF"/>
              <w:spacing w:beforeAutospacing="0" w:after="0" w:afterAutospacing="0"/>
              <w:rPr>
                <w:sz w:val="20"/>
                <w:szCs w:val="20"/>
              </w:rPr>
            </w:pPr>
            <w:r w:rsidRPr="0040727D">
              <w:rPr>
                <w:sz w:val="20"/>
                <w:szCs w:val="20"/>
              </w:rPr>
              <w:t>Что такое модель задачи?</w:t>
            </w:r>
          </w:p>
          <w:p w:rsidR="007C5667" w:rsidRPr="0040727D" w:rsidRDefault="007C5667" w:rsidP="0040727D">
            <w:pPr>
              <w:pStyle w:val="af8"/>
              <w:shd w:val="clear" w:color="auto" w:fill="FFFFFF"/>
              <w:spacing w:beforeAutospacing="0" w:after="0" w:afterAutospacing="0"/>
              <w:rPr>
                <w:sz w:val="20"/>
                <w:szCs w:val="20"/>
                <w:lang w:val="kk-KZ"/>
              </w:rPr>
            </w:pPr>
            <w:r w:rsidRPr="0040727D">
              <w:rPr>
                <w:sz w:val="20"/>
                <w:szCs w:val="20"/>
              </w:rPr>
              <w:t>Какие знания необходимы для построения модели задачи?</w:t>
            </w:r>
          </w:p>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Некоторые учащиеся смогут ответить на вопрос</w:t>
            </w:r>
          </w:p>
          <w:p w:rsidR="007C5667" w:rsidRPr="0040727D" w:rsidRDefault="007C5667" w:rsidP="0040727D">
            <w:pPr>
              <w:shd w:val="clear" w:color="auto" w:fill="FFFFFF"/>
              <w:spacing w:after="0" w:line="240" w:lineRule="auto"/>
              <w:rPr>
                <w:rFonts w:ascii="Times New Roman" w:eastAsia="Times New Roman" w:hAnsi="Times New Roman" w:cs="Times New Roman"/>
                <w:sz w:val="20"/>
                <w:szCs w:val="20"/>
                <w:lang w:eastAsia="ru-RU"/>
              </w:rPr>
            </w:pPr>
            <w:r w:rsidRPr="0040727D">
              <w:rPr>
                <w:rFonts w:ascii="Times New Roman" w:hAnsi="Times New Roman" w:cs="Times New Roman"/>
                <w:sz w:val="20"/>
                <w:szCs w:val="20"/>
              </w:rPr>
              <w:t>Из каких этапов состоит решение задачи в интегрированной среде разработки программ?</w:t>
            </w:r>
          </w:p>
        </w:tc>
      </w:tr>
      <w:tr w:rsidR="0040727D" w:rsidRPr="0040727D" w:rsidTr="0040727D">
        <w:trPr>
          <w:trHeight w:val="408"/>
        </w:trPr>
        <w:tc>
          <w:tcPr>
            <w:tcW w:w="3403"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Критерии успеха</w:t>
            </w:r>
          </w:p>
        </w:tc>
        <w:tc>
          <w:tcPr>
            <w:tcW w:w="7938" w:type="dxa"/>
            <w:gridSpan w:val="4"/>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eastAsia="Times New Roman" w:hAnsi="Times New Roman" w:cs="Times New Roman"/>
                <w:sz w:val="20"/>
                <w:szCs w:val="20"/>
                <w:lang w:eastAsia="en-GB"/>
              </w:rPr>
            </w:pPr>
            <w:r w:rsidRPr="0040727D">
              <w:rPr>
                <w:rFonts w:ascii="Times New Roman" w:eastAsia="Times New Roman" w:hAnsi="Times New Roman" w:cs="Times New Roman"/>
                <w:sz w:val="20"/>
                <w:szCs w:val="20"/>
                <w:lang w:eastAsia="en-GB"/>
              </w:rPr>
              <w:t>Критерий оценивания</w:t>
            </w:r>
          </w:p>
          <w:p w:rsidR="007C5667" w:rsidRPr="0040727D" w:rsidRDefault="007C5667" w:rsidP="0040727D">
            <w:pPr>
              <w:spacing w:after="0" w:line="240" w:lineRule="auto"/>
              <w:rPr>
                <w:rFonts w:ascii="Times New Roman" w:eastAsia="Times New Roman" w:hAnsi="Times New Roman" w:cs="Times New Roman"/>
                <w:sz w:val="20"/>
                <w:szCs w:val="20"/>
                <w:lang w:eastAsia="en-GB"/>
              </w:rPr>
            </w:pPr>
            <w:r w:rsidRPr="0040727D">
              <w:rPr>
                <w:rFonts w:ascii="Times New Roman" w:hAnsi="Times New Roman" w:cs="Times New Roman"/>
                <w:sz w:val="20"/>
                <w:szCs w:val="20"/>
              </w:rPr>
              <w:t>Узнают:</w:t>
            </w:r>
            <w:r w:rsidRPr="0040727D">
              <w:rPr>
                <w:rFonts w:ascii="Times New Roman" w:hAnsi="Times New Roman" w:cs="Times New Roman"/>
                <w:sz w:val="20"/>
                <w:szCs w:val="20"/>
                <w:shd w:val="clear" w:color="auto" w:fill="FFFFFF"/>
              </w:rPr>
              <w:t xml:space="preserve"> Как можно сформулировать начальную постановку проблемы решения задач с использованием разветвляющихся алгоритмов на языке </w:t>
            </w:r>
            <w:r w:rsidRPr="0040727D">
              <w:rPr>
                <w:rFonts w:ascii="Times New Roman" w:hAnsi="Times New Roman" w:cs="Times New Roman"/>
                <w:sz w:val="20"/>
                <w:szCs w:val="20"/>
                <w:shd w:val="clear" w:color="auto" w:fill="FFFFFF"/>
                <w:lang w:val="en-US"/>
              </w:rPr>
              <w:t>Python</w:t>
            </w:r>
          </w:p>
        </w:tc>
      </w:tr>
      <w:tr w:rsidR="0040727D" w:rsidRPr="0040727D" w:rsidTr="0040727D">
        <w:trPr>
          <w:trHeight w:val="36"/>
        </w:trPr>
        <w:tc>
          <w:tcPr>
            <w:tcW w:w="11341" w:type="dxa"/>
            <w:gridSpan w:val="6"/>
            <w:tcBorders>
              <w:top w:val="single" w:sz="4" w:space="0" w:color="000000"/>
              <w:left w:val="single" w:sz="4" w:space="0" w:color="000000"/>
              <w:bottom w:val="single" w:sz="4" w:space="0" w:color="000000"/>
              <w:right w:val="single" w:sz="4" w:space="0" w:color="000000"/>
            </w:tcBorders>
          </w:tcPr>
          <w:p w:rsidR="007C5667" w:rsidRPr="0040727D" w:rsidRDefault="0040727D" w:rsidP="0040727D">
            <w:pPr>
              <w:shd w:val="clear" w:color="auto" w:fill="FFFFFF"/>
              <w:spacing w:after="0" w:line="240" w:lineRule="auto"/>
              <w:rPr>
                <w:rFonts w:ascii="Times New Roman" w:eastAsia="Times New Roman" w:hAnsi="Times New Roman" w:cs="Times New Roman"/>
                <w:b/>
                <w:sz w:val="20"/>
                <w:szCs w:val="20"/>
              </w:rPr>
            </w:pPr>
            <w:r w:rsidRPr="0040727D">
              <w:rPr>
                <w:rFonts w:ascii="Times New Roman" w:eastAsia="Times New Roman" w:hAnsi="Times New Roman" w:cs="Times New Roman"/>
                <w:b/>
                <w:sz w:val="20"/>
                <w:szCs w:val="20"/>
              </w:rPr>
              <w:t xml:space="preserve">Ход </w:t>
            </w:r>
            <w:r w:rsidR="007C5667" w:rsidRPr="0040727D">
              <w:rPr>
                <w:rFonts w:ascii="Times New Roman" w:eastAsia="Times New Roman" w:hAnsi="Times New Roman" w:cs="Times New Roman"/>
                <w:b/>
                <w:sz w:val="20"/>
                <w:szCs w:val="20"/>
              </w:rPr>
              <w:t>урока</w:t>
            </w:r>
          </w:p>
        </w:tc>
      </w:tr>
      <w:tr w:rsidR="0040727D" w:rsidRPr="0040727D" w:rsidTr="0040727D">
        <w:tc>
          <w:tcPr>
            <w:tcW w:w="1276"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Этапы урока</w:t>
            </w:r>
          </w:p>
        </w:tc>
        <w:tc>
          <w:tcPr>
            <w:tcW w:w="4819"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pStyle w:val="af8"/>
              <w:spacing w:beforeAutospacing="0" w:after="0" w:afterAutospacing="0"/>
              <w:rPr>
                <w:sz w:val="20"/>
                <w:szCs w:val="20"/>
                <w:lang w:val="kk-KZ"/>
              </w:rPr>
            </w:pPr>
            <w:r w:rsidRPr="0040727D">
              <w:rPr>
                <w:rStyle w:val="a5"/>
                <w:rFonts w:eastAsiaTheme="majorEastAsia"/>
                <w:sz w:val="20"/>
                <w:szCs w:val="20"/>
              </w:rPr>
              <w:t>Деятельность учителя</w:t>
            </w:r>
          </w:p>
        </w:tc>
        <w:tc>
          <w:tcPr>
            <w:tcW w:w="2127"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pStyle w:val="af8"/>
              <w:spacing w:beforeAutospacing="0" w:after="0" w:afterAutospacing="0"/>
              <w:rPr>
                <w:sz w:val="20"/>
                <w:szCs w:val="20"/>
                <w:lang w:val="kk-KZ"/>
              </w:rPr>
            </w:pPr>
            <w:r w:rsidRPr="0040727D">
              <w:rPr>
                <w:rStyle w:val="a5"/>
                <w:rFonts w:eastAsiaTheme="majorEastAsia"/>
                <w:sz w:val="20"/>
                <w:szCs w:val="20"/>
              </w:rPr>
              <w:t xml:space="preserve">Деятельность </w:t>
            </w:r>
            <w:proofErr w:type="gramStart"/>
            <w:r w:rsidRPr="0040727D">
              <w:rPr>
                <w:rStyle w:val="a5"/>
                <w:rFonts w:eastAsiaTheme="majorEastAsia"/>
                <w:sz w:val="20"/>
                <w:szCs w:val="20"/>
              </w:rPr>
              <w:t>обучающихся</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Оценивание</w:t>
            </w:r>
          </w:p>
        </w:tc>
        <w:tc>
          <w:tcPr>
            <w:tcW w:w="1559"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Ресурсы</w:t>
            </w:r>
          </w:p>
        </w:tc>
      </w:tr>
      <w:tr w:rsidR="0040727D" w:rsidRPr="0040727D" w:rsidTr="0040727D">
        <w:trPr>
          <w:trHeight w:val="2296"/>
        </w:trPr>
        <w:tc>
          <w:tcPr>
            <w:tcW w:w="1276"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Организационный этап</w:t>
            </w:r>
          </w:p>
        </w:tc>
        <w:tc>
          <w:tcPr>
            <w:tcW w:w="4819"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b/>
                <w:sz w:val="20"/>
                <w:szCs w:val="20"/>
              </w:rPr>
              <w:t>1-этап Консолидация внимания учеников</w:t>
            </w:r>
          </w:p>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sz w:val="20"/>
                <w:szCs w:val="20"/>
              </w:rPr>
              <w:t>Приветствие на разных языках мира</w:t>
            </w:r>
          </w:p>
          <w:p w:rsidR="007C5667" w:rsidRPr="0040727D" w:rsidRDefault="007C5667" w:rsidP="0040727D">
            <w:pPr>
              <w:spacing w:after="0" w:line="240" w:lineRule="auto"/>
              <w:rPr>
                <w:rFonts w:ascii="Times New Roman" w:hAnsi="Times New Roman" w:cs="Times New Roman"/>
                <w:sz w:val="20"/>
                <w:szCs w:val="20"/>
                <w:highlight w:val="white"/>
              </w:rPr>
            </w:pPr>
            <w:r w:rsidRPr="0040727D">
              <w:rPr>
                <w:rFonts w:ascii="Times New Roman" w:eastAsia="Times New Roman" w:hAnsi="Times New Roman" w:cs="Times New Roman"/>
                <w:sz w:val="20"/>
                <w:szCs w:val="20"/>
                <w:lang w:val="kk-KZ" w:eastAsia="en-GB"/>
              </w:rPr>
              <w:t xml:space="preserve">Встают </w:t>
            </w:r>
            <w:r w:rsidRPr="0040727D">
              <w:rPr>
                <w:rFonts w:ascii="Times New Roman" w:eastAsia="Times New Roman" w:hAnsi="Times New Roman" w:cs="Times New Roman"/>
                <w:sz w:val="20"/>
                <w:szCs w:val="20"/>
                <w:lang w:eastAsia="en-GB"/>
              </w:rPr>
              <w:t xml:space="preserve"> и приветствуют друг друга на разных языках мира</w:t>
            </w:r>
          </w:p>
          <w:p w:rsidR="007C5667" w:rsidRPr="0040727D" w:rsidRDefault="007C5667" w:rsidP="0040727D">
            <w:pPr>
              <w:spacing w:after="0" w:line="240" w:lineRule="auto"/>
              <w:rPr>
                <w:rFonts w:ascii="Times New Roman" w:hAnsi="Times New Roman" w:cs="Times New Roman"/>
                <w:sz w:val="20"/>
                <w:szCs w:val="20"/>
                <w:highlight w:val="white"/>
              </w:rPr>
            </w:pPr>
            <w:r w:rsidRPr="0040727D">
              <w:rPr>
                <w:rFonts w:ascii="Times New Roman" w:eastAsia="Times New Roman" w:hAnsi="Times New Roman" w:cs="Times New Roman"/>
                <w:noProof/>
                <w:sz w:val="20"/>
                <w:szCs w:val="20"/>
                <w:lang w:eastAsia="ru-RU"/>
              </w:rPr>
              <w:drawing>
                <wp:inline distT="0" distB="0" distL="0" distR="0" wp14:anchorId="5F61DB9B" wp14:editId="4832B6A1">
                  <wp:extent cx="1219200" cy="907415"/>
                  <wp:effectExtent l="0" t="0" r="0" b="0"/>
                  <wp:docPr id="1" name="Picture 4" descr="http://www.porjati.ru/uploads/posts/2012-03/1331794320_86465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www.porjati.ru/uploads/posts/2012-03/1331794320_86465223.jpg"/>
                          <pic:cNvPicPr>
                            <a:picLocks noChangeAspect="1" noChangeArrowheads="1"/>
                          </pic:cNvPicPr>
                        </pic:nvPicPr>
                        <pic:blipFill>
                          <a:blip r:embed="rId6"/>
                          <a:stretch>
                            <a:fillRect/>
                          </a:stretch>
                        </pic:blipFill>
                        <pic:spPr bwMode="auto">
                          <a:xfrm>
                            <a:off x="0" y="0"/>
                            <a:ext cx="1219200" cy="907415"/>
                          </a:xfrm>
                          <a:prstGeom prst="rect">
                            <a:avLst/>
                          </a:prstGeom>
                        </pic:spPr>
                      </pic:pic>
                    </a:graphicData>
                  </a:graphic>
                </wp:inline>
              </w:drawing>
            </w:r>
          </w:p>
          <w:p w:rsidR="007C5667" w:rsidRPr="0040727D" w:rsidRDefault="007C5667" w:rsidP="0040727D">
            <w:pPr>
              <w:pStyle w:val="af5"/>
              <w:rPr>
                <w:rFonts w:ascii="Times New Roman" w:hAnsi="Times New Roman" w:cs="Times New Roman"/>
                <w:b/>
                <w:sz w:val="20"/>
                <w:szCs w:val="20"/>
                <w:shd w:val="clear" w:color="auto" w:fill="FFFFFF"/>
                <w:lang w:val="kk-KZ" w:eastAsia="en-GB"/>
              </w:rPr>
            </w:pPr>
            <w:r w:rsidRPr="0040727D">
              <w:rPr>
                <w:rFonts w:ascii="Times New Roman" w:hAnsi="Times New Roman" w:cs="Times New Roman"/>
                <w:b/>
                <w:sz w:val="20"/>
                <w:szCs w:val="20"/>
              </w:rPr>
              <w:t>2 -этап.</w:t>
            </w:r>
            <w:r w:rsidRPr="0040727D">
              <w:rPr>
                <w:rFonts w:ascii="Times New Roman" w:hAnsi="Times New Roman" w:cs="Times New Roman"/>
                <w:b/>
                <w:sz w:val="20"/>
                <w:szCs w:val="20"/>
                <w:shd w:val="clear" w:color="auto" w:fill="FFFFFF"/>
                <w:lang w:val="kk-KZ" w:eastAsia="en-GB"/>
              </w:rPr>
              <w:t xml:space="preserve"> </w:t>
            </w:r>
            <w:r w:rsidRPr="0040727D">
              <w:rPr>
                <w:rFonts w:ascii="Times New Roman" w:eastAsia="Times New Roman" w:hAnsi="Times New Roman" w:cs="Times New Roman"/>
                <w:sz w:val="20"/>
                <w:szCs w:val="20"/>
                <w:lang w:eastAsia="ru-RU"/>
              </w:rPr>
              <w:t>Актуализация опорных знаний</w:t>
            </w:r>
          </w:p>
          <w:p w:rsidR="007C5667" w:rsidRPr="0040727D" w:rsidRDefault="007C5667" w:rsidP="0040727D">
            <w:pPr>
              <w:shd w:val="clear" w:color="auto" w:fill="FFFFFF"/>
              <w:suppressAutoHyphens w:val="0"/>
              <w:spacing w:after="0" w:line="240" w:lineRule="auto"/>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 xml:space="preserve">Операторы </w:t>
            </w:r>
            <w:proofErr w:type="spellStart"/>
            <w:r w:rsidRPr="0040727D">
              <w:rPr>
                <w:rFonts w:ascii="Times New Roman" w:eastAsia="Times New Roman" w:hAnsi="Times New Roman" w:cs="Times New Roman"/>
                <w:sz w:val="20"/>
                <w:szCs w:val="20"/>
                <w:lang w:eastAsia="ru-RU"/>
              </w:rPr>
              <w:t>Python</w:t>
            </w:r>
            <w:proofErr w:type="spellEnd"/>
            <w:r w:rsidRPr="0040727D">
              <w:rPr>
                <w:rFonts w:ascii="Times New Roman" w:eastAsia="Times New Roman" w:hAnsi="Times New Roman" w:cs="Times New Roman"/>
                <w:sz w:val="20"/>
                <w:szCs w:val="20"/>
                <w:lang w:eastAsia="ru-RU"/>
              </w:rPr>
              <w:t xml:space="preserve"> бывают 7 типов:</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Арифметические операторы</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Операторы сравнения</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Операторы присваивания</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Логические операторы</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Операторы принадлежности</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Операторы тождественности</w:t>
            </w:r>
          </w:p>
          <w:p w:rsidR="007C5667" w:rsidRPr="0040727D" w:rsidRDefault="007C5667" w:rsidP="0040727D">
            <w:pPr>
              <w:numPr>
                <w:ilvl w:val="0"/>
                <w:numId w:val="2"/>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r w:rsidRPr="0040727D">
              <w:rPr>
                <w:rFonts w:ascii="Times New Roman" w:eastAsia="Times New Roman" w:hAnsi="Times New Roman" w:cs="Times New Roman"/>
                <w:sz w:val="20"/>
                <w:szCs w:val="20"/>
                <w:lang w:eastAsia="ru-RU"/>
              </w:rPr>
              <w:t>Битовые операторы</w:t>
            </w:r>
          </w:p>
          <w:p w:rsidR="007C5667" w:rsidRPr="0040727D" w:rsidRDefault="0040727D" w:rsidP="0040727D">
            <w:pPr>
              <w:numPr>
                <w:ilvl w:val="0"/>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7" w:anchor="%D0%92%D0%B2%D0%B5%D0%B4%D0%B5%D0%BD%D0%B8%D0%B5-%D0%B2-%D0%BE%D0%BF%D0%B5%D1%80%D0%B0%D1%82%D0%BE%D1%80%D1%8B-Python" w:tooltip="Введение в операторы Python" w:history="1">
              <w:r w:rsidR="007C5667" w:rsidRPr="0040727D">
                <w:rPr>
                  <w:rFonts w:ascii="Times New Roman" w:eastAsia="Times New Roman" w:hAnsi="Times New Roman" w:cs="Times New Roman"/>
                  <w:sz w:val="20"/>
                  <w:szCs w:val="20"/>
                  <w:lang w:eastAsia="ru-RU"/>
                </w:rPr>
                <w:t xml:space="preserve">Введение в операторы </w:t>
              </w:r>
              <w:proofErr w:type="spellStart"/>
              <w:r w:rsidR="007C5667" w:rsidRPr="0040727D">
                <w:rPr>
                  <w:rFonts w:ascii="Times New Roman" w:eastAsia="Times New Roman" w:hAnsi="Times New Roman" w:cs="Times New Roman"/>
                  <w:sz w:val="20"/>
                  <w:szCs w:val="20"/>
                  <w:lang w:eastAsia="ru-RU"/>
                </w:rPr>
                <w:t>Python</w:t>
              </w:r>
              <w:proofErr w:type="spellEnd"/>
            </w:hyperlink>
          </w:p>
          <w:p w:rsidR="007C5667" w:rsidRPr="0040727D" w:rsidRDefault="0040727D" w:rsidP="0040727D">
            <w:pPr>
              <w:numPr>
                <w:ilvl w:val="0"/>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8" w:anchor="%D0%90%D1%80%D0%B8%D1%84%D0%BC%D0%B5%D1%82%D0%B8%D1%87%D0%B5%D1%81%D0%BA%D0%B8%D0%B5-%D0%BE%D0%BF%D0%B5%D1%80%D0%B0%D1%82%D0%BE%D1%80%D1%8B-Python" w:tooltip="Арифметические операторы Python" w:history="1">
              <w:r w:rsidR="007C5667" w:rsidRPr="0040727D">
                <w:rPr>
                  <w:rFonts w:ascii="Times New Roman" w:eastAsia="Times New Roman" w:hAnsi="Times New Roman" w:cs="Times New Roman"/>
                  <w:sz w:val="20"/>
                  <w:szCs w:val="20"/>
                  <w:lang w:eastAsia="ru-RU"/>
                </w:rPr>
                <w:t xml:space="preserve">Арифметические операторы </w:t>
              </w:r>
              <w:proofErr w:type="spellStart"/>
              <w:r w:rsidR="007C5667" w:rsidRPr="0040727D">
                <w:rPr>
                  <w:rFonts w:ascii="Times New Roman" w:eastAsia="Times New Roman" w:hAnsi="Times New Roman" w:cs="Times New Roman"/>
                  <w:sz w:val="20"/>
                  <w:szCs w:val="20"/>
                  <w:lang w:eastAsia="ru-RU"/>
                </w:rPr>
                <w:t>Python</w:t>
              </w:r>
              <w:proofErr w:type="spellEnd"/>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9" w:anchor="%D0%A1%D0%BB%D0%BE%D0%B6%D0%B5%D0%BD%D0%B8%D0%B5" w:tooltip="Сложение (+)" w:history="1">
              <w:r w:rsidR="007C5667" w:rsidRPr="0040727D">
                <w:rPr>
                  <w:rFonts w:ascii="Times New Roman" w:eastAsia="Times New Roman" w:hAnsi="Times New Roman" w:cs="Times New Roman"/>
                  <w:b/>
                  <w:bCs/>
                  <w:sz w:val="20"/>
                  <w:szCs w:val="20"/>
                  <w:lang w:eastAsia="ru-RU"/>
                </w:rPr>
                <w:t>Сложение</w:t>
              </w:r>
              <w:proofErr w:type="gramStart"/>
              <w:r w:rsidR="007C5667" w:rsidRPr="0040727D">
                <w:rPr>
                  <w:rFonts w:ascii="Times New Roman" w:eastAsia="Times New Roman" w:hAnsi="Times New Roman" w:cs="Times New Roman"/>
                  <w:b/>
                  <w:bCs/>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0" w:anchor="%D0%92%D1%8B%D1%87%D0%B8%D1%82%D0%B0%D0%BD%D0%B8%D0%B5" w:tooltip="Вычитание (-)" w:history="1">
              <w:r w:rsidR="007C5667" w:rsidRPr="0040727D">
                <w:rPr>
                  <w:rFonts w:ascii="Times New Roman" w:eastAsia="Times New Roman" w:hAnsi="Times New Roman" w:cs="Times New Roman"/>
                  <w:sz w:val="20"/>
                  <w:szCs w:val="20"/>
                  <w:lang w:eastAsia="ru-RU"/>
                </w:rPr>
                <w:t>Вычитание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1" w:anchor="%D0%A3%D0%BC%D0%BD%D0%BE%D0%B6%D0%B5%D0%BD%D0%B8%D0%B5" w:tooltip="Умножение (*)" w:history="1">
              <w:r w:rsidR="007C5667" w:rsidRPr="0040727D">
                <w:rPr>
                  <w:rFonts w:ascii="Times New Roman" w:eastAsia="Times New Roman" w:hAnsi="Times New Roman" w:cs="Times New Roman"/>
                  <w:sz w:val="20"/>
                  <w:szCs w:val="20"/>
                  <w:lang w:eastAsia="ru-RU"/>
                </w:rPr>
                <w:t>Умножение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2" w:anchor="%D0%94%D0%B5%D0%BB%D0%B5%D0%BD%D0%B8%D0%B5" w:tooltip="Деление (/)" w:history="1">
              <w:r w:rsidR="007C5667" w:rsidRPr="0040727D">
                <w:rPr>
                  <w:rFonts w:ascii="Times New Roman" w:eastAsia="Times New Roman" w:hAnsi="Times New Roman" w:cs="Times New Roman"/>
                  <w:sz w:val="20"/>
                  <w:szCs w:val="20"/>
                  <w:lang w:eastAsia="ru-RU"/>
                </w:rPr>
                <w:t>Деление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3" w:anchor="%D0%92%D0%BE%D0%B7%D0%B2%D0%B5%D0%B4%D0%B5%D0%BD%D0%B8%D0%B5-%D0%B2-%D1%81%D1%82%D0%B5%D0%BF%D0%B5%D0%BD%D1%8C" w:tooltip="Возведение в степень (**)" w:history="1">
              <w:r w:rsidR="007C5667" w:rsidRPr="0040727D">
                <w:rPr>
                  <w:rFonts w:ascii="Times New Roman" w:eastAsia="Times New Roman" w:hAnsi="Times New Roman" w:cs="Times New Roman"/>
                  <w:sz w:val="20"/>
                  <w:szCs w:val="20"/>
                  <w:lang w:eastAsia="ru-RU"/>
                </w:rPr>
                <w:t>Возведение в степень</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4" w:anchor="%D0%94%D0%B5%D0%BB%D0%B5%D0%BD%D0%B8%D0%B5-%D0%B1%D0%B5%D0%B7-%D0%BE%D1%81%D1%82%D0%B0%D1%82%D0%BA%D0%B0" w:tooltip="Деление без остатка (//)" w:history="1">
              <w:r w:rsidR="007C5667" w:rsidRPr="0040727D">
                <w:rPr>
                  <w:rFonts w:ascii="Times New Roman" w:eastAsia="Times New Roman" w:hAnsi="Times New Roman" w:cs="Times New Roman"/>
                  <w:sz w:val="20"/>
                  <w:szCs w:val="20"/>
                  <w:lang w:eastAsia="ru-RU"/>
                </w:rPr>
                <w:t>Деление без остатка</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5" w:anchor="%D0%94%D0%B5%D0%BB%D0%B5%D0%BD%D0%B8%D0%B5-%D0%BF%D0%BE-%D0%BC%D0%BE%D0%B4%D1%83%D0%BB%D1%8E-%D0%BE%D1%81%D1%82%D0%B0%D1%82%D0%BE%D0%BA-%D0%BE%D1%82-%D0%B4%D0%B5%D0%BB%D0%B5%D0%BD%D0%B8%D1%8F" w:tooltip="Деление по модулю (остаток от деления) (%)" w:history="1">
              <w:r w:rsidR="007C5667" w:rsidRPr="0040727D">
                <w:rPr>
                  <w:rFonts w:ascii="Times New Roman" w:eastAsia="Times New Roman" w:hAnsi="Times New Roman" w:cs="Times New Roman"/>
                  <w:sz w:val="20"/>
                  <w:szCs w:val="20"/>
                  <w:lang w:eastAsia="ru-RU"/>
                </w:rPr>
                <w:t>Деление по модулю (остаток от деления</w:t>
              </w:r>
              <w:proofErr w:type="gramStart"/>
              <w:r w:rsidR="007C5667" w:rsidRPr="0040727D">
                <w:rPr>
                  <w:rFonts w:ascii="Times New Roman" w:eastAsia="Times New Roman" w:hAnsi="Times New Roman" w:cs="Times New Roman"/>
                  <w:sz w:val="20"/>
                  <w:szCs w:val="20"/>
                  <w:lang w:eastAsia="ru-RU"/>
                </w:rPr>
                <w:t>) (%)</w:t>
              </w:r>
            </w:hyperlink>
            <w:proofErr w:type="gramEnd"/>
          </w:p>
          <w:p w:rsidR="007C5667" w:rsidRPr="0040727D" w:rsidRDefault="0040727D" w:rsidP="0040727D">
            <w:pPr>
              <w:numPr>
                <w:ilvl w:val="0"/>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6" w:anchor="%D0%9E%D0%BF%D0%B5%D1%80%D0%B0%D1%82%D0%BE%D1%80%D1%8B-%D1%81%D1%80%D0%B0%D0%B2%D0%BD%D0%B5%D0%BD%D0%B8%D1%8F" w:tooltip="Операторы сравнения" w:history="1">
              <w:r w:rsidR="007C5667" w:rsidRPr="0040727D">
                <w:rPr>
                  <w:rFonts w:ascii="Times New Roman" w:eastAsia="Times New Roman" w:hAnsi="Times New Roman" w:cs="Times New Roman"/>
                  <w:sz w:val="20"/>
                  <w:szCs w:val="20"/>
                  <w:lang w:eastAsia="ru-RU"/>
                </w:rPr>
                <w:t>Операторы сравнения</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7" w:anchor="%D0%9C%D0%B5%D0%BD%D1%8C%D1%88%D0%B5" w:tooltip="Меньше (&lt;)" w:history="1">
              <w:r w:rsidR="007C5667" w:rsidRPr="0040727D">
                <w:rPr>
                  <w:rFonts w:ascii="Times New Roman" w:eastAsia="Times New Roman" w:hAnsi="Times New Roman" w:cs="Times New Roman"/>
                  <w:sz w:val="20"/>
                  <w:szCs w:val="20"/>
                  <w:lang w:eastAsia="ru-RU"/>
                </w:rPr>
                <w:t>Меньше</w:t>
              </w:r>
              <w:proofErr w:type="gramStart"/>
              <w:r w:rsidR="007C5667" w:rsidRPr="0040727D">
                <w:rPr>
                  <w:rFonts w:ascii="Times New Roman" w:eastAsia="Times New Roman" w:hAnsi="Times New Roman" w:cs="Times New Roman"/>
                  <w:sz w:val="20"/>
                  <w:szCs w:val="20"/>
                  <w:lang w:eastAsia="ru-RU"/>
                </w:rPr>
                <w:t xml:space="preserve"> (&lt;)</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8" w:anchor="%D0%91%D0%BE%D0%BB%D1%8C%D1%88%D0%B5-%3E" w:tooltip="Больше (&gt;)" w:history="1">
              <w:r w:rsidR="007C5667" w:rsidRPr="0040727D">
                <w:rPr>
                  <w:rFonts w:ascii="Times New Roman" w:eastAsia="Times New Roman" w:hAnsi="Times New Roman" w:cs="Times New Roman"/>
                  <w:sz w:val="20"/>
                  <w:szCs w:val="20"/>
                  <w:lang w:eastAsia="ru-RU"/>
                </w:rPr>
                <w:t>Больше</w:t>
              </w:r>
              <w:proofErr w:type="gramStart"/>
              <w:r w:rsidR="007C5667" w:rsidRPr="0040727D">
                <w:rPr>
                  <w:rFonts w:ascii="Times New Roman" w:eastAsia="Times New Roman" w:hAnsi="Times New Roman" w:cs="Times New Roman"/>
                  <w:sz w:val="20"/>
                  <w:szCs w:val="20"/>
                  <w:lang w:eastAsia="ru-RU"/>
                </w:rPr>
                <w:t xml:space="preserve"> (&gt;)</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19" w:anchor="%D0%9C%D0%B5%D0%BD%D1%8C%D1%88%D0%B5-%D0%B8%D0%BB%D0%B8-%D1%80%D0%B0%D0%B2%D0%BD%D0%BE" w:tooltip="Меньше или равно (&lt;=)" w:history="1">
              <w:r w:rsidR="007C5667" w:rsidRPr="0040727D">
                <w:rPr>
                  <w:rFonts w:ascii="Times New Roman" w:eastAsia="Times New Roman" w:hAnsi="Times New Roman" w:cs="Times New Roman"/>
                  <w:sz w:val="20"/>
                  <w:szCs w:val="20"/>
                  <w:lang w:eastAsia="ru-RU"/>
                </w:rPr>
                <w:t>Меньше или равно</w:t>
              </w:r>
              <w:proofErr w:type="gramStart"/>
              <w:r w:rsidR="007C5667" w:rsidRPr="0040727D">
                <w:rPr>
                  <w:rFonts w:ascii="Times New Roman" w:eastAsia="Times New Roman" w:hAnsi="Times New Roman" w:cs="Times New Roman"/>
                  <w:sz w:val="20"/>
                  <w:szCs w:val="20"/>
                  <w:lang w:eastAsia="ru-RU"/>
                </w:rPr>
                <w:t xml:space="preserve"> (&lt;=)</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0" w:anchor="%D0%91%D0%BE%D0%BB%D1%8C%D1%88%D0%B5-%D0%B8%D0%BB%D0%B8-%D1%80%D0%B0%D0%B2%D0%BD%D0%BE-%3E" w:tooltip="Больше или равно (&gt;=)" w:history="1">
              <w:r w:rsidR="007C5667" w:rsidRPr="0040727D">
                <w:rPr>
                  <w:rFonts w:ascii="Times New Roman" w:eastAsia="Times New Roman" w:hAnsi="Times New Roman" w:cs="Times New Roman"/>
                  <w:sz w:val="20"/>
                  <w:szCs w:val="20"/>
                  <w:lang w:eastAsia="ru-RU"/>
                </w:rPr>
                <w:t>Больше или равно</w:t>
              </w:r>
              <w:proofErr w:type="gramStart"/>
              <w:r w:rsidR="007C5667" w:rsidRPr="0040727D">
                <w:rPr>
                  <w:rFonts w:ascii="Times New Roman" w:eastAsia="Times New Roman" w:hAnsi="Times New Roman" w:cs="Times New Roman"/>
                  <w:sz w:val="20"/>
                  <w:szCs w:val="20"/>
                  <w:lang w:eastAsia="ru-RU"/>
                </w:rPr>
                <w:t xml:space="preserve"> (&gt;=)</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1" w:anchor="%D0%A0%D0%B0%D0%B2%D0%BD%D0%BE" w:tooltip="Равно (==)" w:history="1">
              <w:r w:rsidR="007C5667" w:rsidRPr="0040727D">
                <w:rPr>
                  <w:rFonts w:ascii="Times New Roman" w:eastAsia="Times New Roman" w:hAnsi="Times New Roman" w:cs="Times New Roman"/>
                  <w:sz w:val="20"/>
                  <w:szCs w:val="20"/>
                  <w:lang w:eastAsia="ru-RU"/>
                </w:rPr>
                <w:t>Равно</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2" w:anchor="%D0%9D%D0%B5-%D1%80%D0%B0%D0%B2%D0%BD%D0%BE" w:tooltip="Не равно (!=)" w:history="1">
              <w:r w:rsidR="007C5667" w:rsidRPr="0040727D">
                <w:rPr>
                  <w:rFonts w:ascii="Times New Roman" w:eastAsia="Times New Roman" w:hAnsi="Times New Roman" w:cs="Times New Roman"/>
                  <w:sz w:val="20"/>
                  <w:szCs w:val="20"/>
                  <w:lang w:eastAsia="ru-RU"/>
                </w:rPr>
                <w:t>Не равно (!=)</w:t>
              </w:r>
            </w:hyperlink>
          </w:p>
          <w:p w:rsidR="007C5667" w:rsidRPr="0040727D" w:rsidRDefault="0040727D" w:rsidP="0040727D">
            <w:pPr>
              <w:numPr>
                <w:ilvl w:val="0"/>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3" w:anchor="%D0%9E%D0%BF%D0%B5%D1%80%D0%B0%D1%82%D0%BE%D1%80%D1%8B-%D0%BF%D1%80%D0%B8%D1%81%D0%B2%D0%B0%D0%B8%D0%B2%D0%B0%D0%BD%D0%B8%D1%8F" w:tooltip="Операторы присваивания" w:history="1">
              <w:r w:rsidR="007C5667" w:rsidRPr="0040727D">
                <w:rPr>
                  <w:rFonts w:ascii="Times New Roman" w:eastAsia="Times New Roman" w:hAnsi="Times New Roman" w:cs="Times New Roman"/>
                  <w:sz w:val="20"/>
                  <w:szCs w:val="20"/>
                  <w:lang w:eastAsia="ru-RU"/>
                </w:rPr>
                <w:t>Операторы присваивания</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4" w:anchor="%D0%9F%D1%80%D0%B8%D1%81%D0%B2%D0%B0%D0%B8%D0%B2%D0%B0%D0%BD%D0%B8%D0%B5" w:tooltip="Присваивание (=)" w:history="1">
              <w:r w:rsidR="007C5667" w:rsidRPr="0040727D">
                <w:rPr>
                  <w:rFonts w:ascii="Times New Roman" w:eastAsia="Times New Roman" w:hAnsi="Times New Roman" w:cs="Times New Roman"/>
                  <w:sz w:val="20"/>
                  <w:szCs w:val="20"/>
                  <w:lang w:eastAsia="ru-RU"/>
                </w:rPr>
                <w:t>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5" w:anchor="%D0%A1%D0%BB%D0%BE%D0%B6%D0%B5%D0%BD%D0%B8%D0%B5-%D0%B8-%D0%BF%D1%80%D0%B8%D1%81%D0%B2%D0%B0%D0%B8%D0%B2%D0%B0%D0%BD%D0%B8%D0%B5" w:tooltip="Сложение и присваивание (+=)" w:history="1">
              <w:r w:rsidR="007C5667" w:rsidRPr="0040727D">
                <w:rPr>
                  <w:rFonts w:ascii="Times New Roman" w:eastAsia="Times New Roman" w:hAnsi="Times New Roman" w:cs="Times New Roman"/>
                  <w:sz w:val="20"/>
                  <w:szCs w:val="20"/>
                  <w:lang w:eastAsia="ru-RU"/>
                </w:rPr>
                <w:t>Сложение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6" w:anchor="%D0%92%D1%8B%D1%87%D0%B8%D1%82%D0%B0%D0%BD%D0%B8%D0%B5-%D0%B8-%D0%BF%D1%80%D0%B8%D1%81%D0%B2%D0%B0%D0%B8%D0%B2%D0%B0%D0%BD%D0%B8%D0%B5" w:tooltip="Вычитание и присваивание (-=)" w:history="1">
              <w:r w:rsidR="007C5667" w:rsidRPr="0040727D">
                <w:rPr>
                  <w:rFonts w:ascii="Times New Roman" w:eastAsia="Times New Roman" w:hAnsi="Times New Roman" w:cs="Times New Roman"/>
                  <w:sz w:val="20"/>
                  <w:szCs w:val="20"/>
                  <w:lang w:eastAsia="ru-RU"/>
                </w:rPr>
                <w:t>Вычитание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7" w:anchor="%D0%94%D0%B5%D0%BB%D0%B5%D0%BD%D0%B8%D0%B5-%D0%B8-%D0%BF%D1%80%D0%B8%D1%81%D0%B2%D0%B0%D0%B8%D0%B2%D0%B0%D0%BD%D0%B8%D0%B5" w:tooltip="Деление и присваивание (/=)" w:history="1">
              <w:r w:rsidR="007C5667" w:rsidRPr="0040727D">
                <w:rPr>
                  <w:rFonts w:ascii="Times New Roman" w:eastAsia="Times New Roman" w:hAnsi="Times New Roman" w:cs="Times New Roman"/>
                  <w:sz w:val="20"/>
                  <w:szCs w:val="20"/>
                  <w:lang w:eastAsia="ru-RU"/>
                </w:rPr>
                <w:t>Деление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8" w:anchor="%D0%A3%D0%BC%D0%BD%D0%BE%D0%B6%D0%B5%D0%BD%D0%B8%D0%B5-%D0%B8-%D0%BF%D1%80%D0%B8%D1%81%D0%B2%D0%B0%D0%B8%D0%B2%D0%B0%D0%BD%D0%B8%D0%B5" w:tooltip="Умножение и присваивание (*=)" w:history="1">
              <w:r w:rsidR="007C5667" w:rsidRPr="0040727D">
                <w:rPr>
                  <w:rFonts w:ascii="Times New Roman" w:eastAsia="Times New Roman" w:hAnsi="Times New Roman" w:cs="Times New Roman"/>
                  <w:sz w:val="20"/>
                  <w:szCs w:val="20"/>
                  <w:lang w:eastAsia="ru-RU"/>
                </w:rPr>
                <w:t>Умножение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29" w:anchor="%D0%94%D0%B5%D0%BB%D0%B5%D0%BD%D0%B8%D0%B5-%D0%BF%D0%BE-%D0%BC%D0%BE%D0%B4%D1%83%D0%BB%D1%8E-%D0%B8-%D0%BF%D1%80%D0%B8%D1%81%D0%B2%D0%B0%D0%B8%D0%B2%D0%B0%D0%BD%D0%B8%D0%B5" w:tooltip="Деление по модулю и присваивание (%=)" w:history="1">
              <w:r w:rsidR="007C5667" w:rsidRPr="0040727D">
                <w:rPr>
                  <w:rFonts w:ascii="Times New Roman" w:eastAsia="Times New Roman" w:hAnsi="Times New Roman" w:cs="Times New Roman"/>
                  <w:sz w:val="20"/>
                  <w:szCs w:val="20"/>
                  <w:lang w:eastAsia="ru-RU"/>
                </w:rPr>
                <w:t>Деление по модулю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0" w:anchor="%D0%92%D0%BE%D0%B7%D0%B2%D0%B5%D0%B4%D0%B5%D0%BD%D0%B8%D0%B5-%D0%B2-%D1%81%D1%82%D0%B5%D0%BF%D0%B5%D0%BD%D1%8C-%D0%B8-%D0%BF%D1%80%D0%B8%D1%81%D0%B2%D0%B0%D0%B8%D0%B2%D0%B0%D0%BD%D0%B8%D0%B5" w:tooltip="Возведение в степень и присваивание (**=)" w:history="1">
              <w:r w:rsidR="007C5667" w:rsidRPr="0040727D">
                <w:rPr>
                  <w:rFonts w:ascii="Times New Roman" w:eastAsia="Times New Roman" w:hAnsi="Times New Roman" w:cs="Times New Roman"/>
                  <w:sz w:val="20"/>
                  <w:szCs w:val="20"/>
                  <w:lang w:eastAsia="ru-RU"/>
                </w:rPr>
                <w:t>Возведение в степень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1" w:anchor="%D0%94%D0%B5%D0%BB%D0%B5%D0%BD%D0%B8%D0%B5-%D1%81-%D0%BE%D1%81%D1%82%D0%B0%D1%82%D0%BA%D0%BE%D0%BC-%D0%B8-%D0%BF%D1%80%D0%B8%D1%81%D0%B2%D0%B0%D0%B8%D0%B2%D0%B0%D0%BD%D0%B8%D0%B5" w:tooltip="Деление с остатком и присваивание (//=)" w:history="1">
              <w:r w:rsidR="007C5667" w:rsidRPr="0040727D">
                <w:rPr>
                  <w:rFonts w:ascii="Times New Roman" w:eastAsia="Times New Roman" w:hAnsi="Times New Roman" w:cs="Times New Roman"/>
                  <w:sz w:val="20"/>
                  <w:szCs w:val="20"/>
                  <w:lang w:eastAsia="ru-RU"/>
                </w:rPr>
                <w:t>Деление с остатком и присваивание</w:t>
              </w:r>
              <w:proofErr w:type="gramStart"/>
              <w:r w:rsidR="007C5667" w:rsidRPr="0040727D">
                <w:rPr>
                  <w:rFonts w:ascii="Times New Roman" w:eastAsia="Times New Roman" w:hAnsi="Times New Roman" w:cs="Times New Roman"/>
                  <w:sz w:val="20"/>
                  <w:szCs w:val="20"/>
                  <w:lang w:eastAsia="ru-RU"/>
                </w:rPr>
                <w:t xml:space="preserve"> (//=)</w:t>
              </w:r>
            </w:hyperlink>
            <w:proofErr w:type="gramEnd"/>
          </w:p>
          <w:p w:rsidR="007C5667" w:rsidRPr="0040727D" w:rsidRDefault="0040727D" w:rsidP="0040727D">
            <w:pPr>
              <w:numPr>
                <w:ilvl w:val="0"/>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2" w:anchor="%D0%9B%D0%BE%D0%B3%D0%B8%D1%87%D0%B5%D1%81%D0%BA%D0%B8%D0%B5-%D0%BE%D0%BF%D0%B5%D1%80%D0%B0%D1%82%D0%BE%D1%80%D1%8B-Python" w:tooltip="Логические операторы Python" w:history="1">
              <w:r w:rsidR="007C5667" w:rsidRPr="0040727D">
                <w:rPr>
                  <w:rFonts w:ascii="Times New Roman" w:eastAsia="Times New Roman" w:hAnsi="Times New Roman" w:cs="Times New Roman"/>
                  <w:sz w:val="20"/>
                  <w:szCs w:val="20"/>
                  <w:lang w:eastAsia="ru-RU"/>
                </w:rPr>
                <w:t xml:space="preserve">Логические операторы </w:t>
              </w:r>
              <w:proofErr w:type="spellStart"/>
              <w:r w:rsidR="007C5667" w:rsidRPr="0040727D">
                <w:rPr>
                  <w:rFonts w:ascii="Times New Roman" w:eastAsia="Times New Roman" w:hAnsi="Times New Roman" w:cs="Times New Roman"/>
                  <w:sz w:val="20"/>
                  <w:szCs w:val="20"/>
                  <w:lang w:eastAsia="ru-RU"/>
                </w:rPr>
                <w:t>Python</w:t>
              </w:r>
              <w:proofErr w:type="spellEnd"/>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3" w:anchor="%D0%98-and" w:tooltip="И (and)" w:history="1">
              <w:r w:rsidR="007C5667" w:rsidRPr="0040727D">
                <w:rPr>
                  <w:rFonts w:ascii="Times New Roman" w:eastAsia="Times New Roman" w:hAnsi="Times New Roman" w:cs="Times New Roman"/>
                  <w:sz w:val="20"/>
                  <w:szCs w:val="20"/>
                  <w:lang w:eastAsia="ru-RU"/>
                </w:rPr>
                <w:t>И (</w:t>
              </w:r>
              <w:proofErr w:type="spellStart"/>
              <w:r w:rsidR="007C5667" w:rsidRPr="0040727D">
                <w:rPr>
                  <w:rFonts w:ascii="Times New Roman" w:eastAsia="Times New Roman" w:hAnsi="Times New Roman" w:cs="Times New Roman"/>
                  <w:sz w:val="20"/>
                  <w:szCs w:val="20"/>
                  <w:lang w:eastAsia="ru-RU"/>
                </w:rPr>
                <w:t>and</w:t>
              </w:r>
              <w:proofErr w:type="spellEnd"/>
              <w:r w:rsidR="007C5667" w:rsidRPr="0040727D">
                <w:rPr>
                  <w:rFonts w:ascii="Times New Roman" w:eastAsia="Times New Roman" w:hAnsi="Times New Roman" w:cs="Times New Roman"/>
                  <w:sz w:val="20"/>
                  <w:szCs w:val="20"/>
                  <w:lang w:eastAsia="ru-RU"/>
                </w:rPr>
                <w:t>)</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4" w:anchor="%D0%98%D0%BB%D0%B8-or" w:tooltip="Или (or)" w:history="1">
              <w:r w:rsidR="007C5667" w:rsidRPr="0040727D">
                <w:rPr>
                  <w:rFonts w:ascii="Times New Roman" w:eastAsia="Times New Roman" w:hAnsi="Times New Roman" w:cs="Times New Roman"/>
                  <w:sz w:val="20"/>
                  <w:szCs w:val="20"/>
                  <w:lang w:eastAsia="ru-RU"/>
                </w:rPr>
                <w:t>Или (</w:t>
              </w:r>
              <w:proofErr w:type="spellStart"/>
              <w:r w:rsidR="007C5667" w:rsidRPr="0040727D">
                <w:rPr>
                  <w:rFonts w:ascii="Times New Roman" w:eastAsia="Times New Roman" w:hAnsi="Times New Roman" w:cs="Times New Roman"/>
                  <w:sz w:val="20"/>
                  <w:szCs w:val="20"/>
                  <w:lang w:eastAsia="ru-RU"/>
                </w:rPr>
                <w:t>or</w:t>
              </w:r>
              <w:proofErr w:type="spellEnd"/>
              <w:r w:rsidR="007C5667" w:rsidRPr="0040727D">
                <w:rPr>
                  <w:rFonts w:ascii="Times New Roman" w:eastAsia="Times New Roman" w:hAnsi="Times New Roman" w:cs="Times New Roman"/>
                  <w:sz w:val="20"/>
                  <w:szCs w:val="20"/>
                  <w:lang w:eastAsia="ru-RU"/>
                </w:rPr>
                <w:t>)</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5" w:anchor="%D0%9D%D0%B5-not" w:tooltip="Не (not)" w:history="1">
              <w:r w:rsidR="007C5667" w:rsidRPr="0040727D">
                <w:rPr>
                  <w:rFonts w:ascii="Times New Roman" w:eastAsia="Times New Roman" w:hAnsi="Times New Roman" w:cs="Times New Roman"/>
                  <w:sz w:val="20"/>
                  <w:szCs w:val="20"/>
                  <w:lang w:eastAsia="ru-RU"/>
                </w:rPr>
                <w:t>Не (</w:t>
              </w:r>
              <w:proofErr w:type="spellStart"/>
              <w:r w:rsidR="007C5667" w:rsidRPr="0040727D">
                <w:rPr>
                  <w:rFonts w:ascii="Times New Roman" w:eastAsia="Times New Roman" w:hAnsi="Times New Roman" w:cs="Times New Roman"/>
                  <w:sz w:val="20"/>
                  <w:szCs w:val="20"/>
                  <w:lang w:eastAsia="ru-RU"/>
                </w:rPr>
                <w:t>not</w:t>
              </w:r>
              <w:proofErr w:type="spellEnd"/>
              <w:r w:rsidR="007C5667" w:rsidRPr="0040727D">
                <w:rPr>
                  <w:rFonts w:ascii="Times New Roman" w:eastAsia="Times New Roman" w:hAnsi="Times New Roman" w:cs="Times New Roman"/>
                  <w:sz w:val="20"/>
                  <w:szCs w:val="20"/>
                  <w:lang w:eastAsia="ru-RU"/>
                </w:rPr>
                <w:t>)</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6" w:anchor="%D0%9E%D0%BF%D0%B5%D1%80%D0%B0%D1%82%D0%BE%D1%80%D1%8B-%D0%BF%D1%80%D0%B8%D0%BD%D0%B0%D0%B4%D0%BB%D0%B5%D0%B6%D0%BD%D0%BE%D1%81%D1%82%D0%B8" w:tooltip="Операторы принадлежности" w:history="1">
              <w:r w:rsidR="007C5667" w:rsidRPr="0040727D">
                <w:rPr>
                  <w:rFonts w:ascii="Times New Roman" w:eastAsia="Times New Roman" w:hAnsi="Times New Roman" w:cs="Times New Roman"/>
                  <w:sz w:val="20"/>
                  <w:szCs w:val="20"/>
                  <w:lang w:eastAsia="ru-RU"/>
                </w:rPr>
                <w:t>Операторы принадлежности</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7" w:anchor="%D0%92-in" w:tooltip="В (in)" w:history="1">
              <w:r w:rsidR="007C5667" w:rsidRPr="0040727D">
                <w:rPr>
                  <w:rFonts w:ascii="Times New Roman" w:eastAsia="Times New Roman" w:hAnsi="Times New Roman" w:cs="Times New Roman"/>
                  <w:sz w:val="20"/>
                  <w:szCs w:val="20"/>
                  <w:lang w:eastAsia="ru-RU"/>
                </w:rPr>
                <w:t>В (</w:t>
              </w:r>
              <w:proofErr w:type="spellStart"/>
              <w:r w:rsidR="007C5667" w:rsidRPr="0040727D">
                <w:rPr>
                  <w:rFonts w:ascii="Times New Roman" w:eastAsia="Times New Roman" w:hAnsi="Times New Roman" w:cs="Times New Roman"/>
                  <w:sz w:val="20"/>
                  <w:szCs w:val="20"/>
                  <w:lang w:eastAsia="ru-RU"/>
                </w:rPr>
                <w:t>in</w:t>
              </w:r>
              <w:proofErr w:type="spellEnd"/>
              <w:r w:rsidR="007C5667" w:rsidRPr="0040727D">
                <w:rPr>
                  <w:rFonts w:ascii="Times New Roman" w:eastAsia="Times New Roman" w:hAnsi="Times New Roman" w:cs="Times New Roman"/>
                  <w:sz w:val="20"/>
                  <w:szCs w:val="20"/>
                  <w:lang w:eastAsia="ru-RU"/>
                </w:rPr>
                <w:t>)</w:t>
              </w:r>
            </w:hyperlink>
          </w:p>
          <w:p w:rsidR="007C5667" w:rsidRPr="0040727D" w:rsidRDefault="0040727D" w:rsidP="0040727D">
            <w:pPr>
              <w:numPr>
                <w:ilvl w:val="1"/>
                <w:numId w:val="1"/>
              </w:numPr>
              <w:shd w:val="clear" w:color="auto" w:fill="FFFFFF"/>
              <w:suppressAutoHyphens w:val="0"/>
              <w:spacing w:after="0" w:line="240" w:lineRule="auto"/>
              <w:ind w:left="0"/>
              <w:rPr>
                <w:rFonts w:ascii="Times New Roman" w:eastAsia="Times New Roman" w:hAnsi="Times New Roman" w:cs="Times New Roman"/>
                <w:sz w:val="20"/>
                <w:szCs w:val="20"/>
                <w:lang w:eastAsia="ru-RU"/>
              </w:rPr>
            </w:pPr>
            <w:hyperlink r:id="rId38" w:anchor="%D0%9D%D0%B5%D1%82-%D0%B2-not-in" w:tooltip="Нет в (not in)" w:history="1">
              <w:r w:rsidR="007C5667" w:rsidRPr="0040727D">
                <w:rPr>
                  <w:rFonts w:ascii="Times New Roman" w:eastAsia="Times New Roman" w:hAnsi="Times New Roman" w:cs="Times New Roman"/>
                  <w:sz w:val="20"/>
                  <w:szCs w:val="20"/>
                  <w:lang w:eastAsia="ru-RU"/>
                </w:rPr>
                <w:t>Нет в (</w:t>
              </w:r>
              <w:proofErr w:type="spellStart"/>
              <w:r w:rsidR="007C5667" w:rsidRPr="0040727D">
                <w:rPr>
                  <w:rFonts w:ascii="Times New Roman" w:eastAsia="Times New Roman" w:hAnsi="Times New Roman" w:cs="Times New Roman"/>
                  <w:sz w:val="20"/>
                  <w:szCs w:val="20"/>
                  <w:lang w:eastAsia="ru-RU"/>
                </w:rPr>
                <w:t>not</w:t>
              </w:r>
              <w:proofErr w:type="spellEnd"/>
              <w:r w:rsidR="007C5667" w:rsidRPr="0040727D">
                <w:rPr>
                  <w:rFonts w:ascii="Times New Roman" w:eastAsia="Times New Roman" w:hAnsi="Times New Roman" w:cs="Times New Roman"/>
                  <w:sz w:val="20"/>
                  <w:szCs w:val="20"/>
                  <w:lang w:eastAsia="ru-RU"/>
                </w:rPr>
                <w:t xml:space="preserve"> </w:t>
              </w:r>
              <w:proofErr w:type="spellStart"/>
              <w:r w:rsidR="007C5667" w:rsidRPr="0040727D">
                <w:rPr>
                  <w:rFonts w:ascii="Times New Roman" w:eastAsia="Times New Roman" w:hAnsi="Times New Roman" w:cs="Times New Roman"/>
                  <w:sz w:val="20"/>
                  <w:szCs w:val="20"/>
                  <w:lang w:eastAsia="ru-RU"/>
                </w:rPr>
                <w:t>in</w:t>
              </w:r>
              <w:proofErr w:type="spellEnd"/>
              <w:r w:rsidR="007C5667" w:rsidRPr="0040727D">
                <w:rPr>
                  <w:rFonts w:ascii="Times New Roman" w:eastAsia="Times New Roman" w:hAnsi="Times New Roman" w:cs="Times New Roman"/>
                  <w:sz w:val="20"/>
                  <w:szCs w:val="20"/>
                  <w:lang w:eastAsia="ru-RU"/>
                </w:rPr>
                <w:t>)</w:t>
              </w:r>
            </w:hyperlink>
          </w:p>
          <w:p w:rsidR="007C5667" w:rsidRPr="0040727D" w:rsidRDefault="007C5667" w:rsidP="0040727D">
            <w:pPr>
              <w:pStyle w:val="af8"/>
              <w:spacing w:beforeAutospacing="0" w:after="0" w:afterAutospacing="0"/>
              <w:rPr>
                <w:sz w:val="20"/>
                <w:szCs w:val="20"/>
                <w:shd w:val="clear" w:color="auto" w:fill="FFFFFF"/>
                <w:lang w:eastAsia="en-GB"/>
              </w:rPr>
            </w:pPr>
            <w:r w:rsidRPr="0040727D">
              <w:rPr>
                <w:sz w:val="20"/>
                <w:szCs w:val="20"/>
                <w:lang w:eastAsia="en-GB"/>
              </w:rPr>
              <w:t>4.Этап</w:t>
            </w:r>
            <w:proofErr w:type="gramStart"/>
            <w:r w:rsidRPr="0040727D">
              <w:rPr>
                <w:sz w:val="20"/>
                <w:szCs w:val="20"/>
                <w:lang w:eastAsia="en-GB"/>
              </w:rPr>
              <w:t>.</w:t>
            </w:r>
            <w:r w:rsidRPr="0040727D">
              <w:rPr>
                <w:b/>
                <w:sz w:val="20"/>
                <w:szCs w:val="20"/>
              </w:rPr>
              <w:t>П</w:t>
            </w:r>
            <w:proofErr w:type="gramEnd"/>
            <w:r w:rsidRPr="0040727D">
              <w:rPr>
                <w:b/>
                <w:sz w:val="20"/>
                <w:szCs w:val="20"/>
              </w:rPr>
              <w:t xml:space="preserve">роверка </w:t>
            </w:r>
            <w:r w:rsidRPr="0040727D">
              <w:rPr>
                <w:b/>
                <w:sz w:val="20"/>
                <w:szCs w:val="20"/>
                <w:shd w:val="clear" w:color="auto" w:fill="FFFFFF"/>
                <w:lang w:val="kk-KZ" w:eastAsia="en-GB"/>
              </w:rPr>
              <w:t>домашного  задание</w:t>
            </w:r>
          </w:p>
          <w:p w:rsidR="007C5667" w:rsidRPr="0040727D" w:rsidRDefault="007C5667" w:rsidP="0040727D">
            <w:pPr>
              <w:pStyle w:val="af8"/>
              <w:spacing w:beforeAutospacing="0" w:after="0" w:afterAutospacing="0"/>
              <w:rPr>
                <w:sz w:val="20"/>
                <w:szCs w:val="20"/>
                <w:lang w:eastAsia="en-GB"/>
              </w:rPr>
            </w:pPr>
            <w:r w:rsidRPr="0040727D">
              <w:rPr>
                <w:sz w:val="20"/>
                <w:szCs w:val="20"/>
                <w:shd w:val="clear" w:color="auto" w:fill="FFFFFF"/>
                <w:lang w:eastAsia="en-GB"/>
              </w:rPr>
              <w:t>Задания на №1</w:t>
            </w:r>
          </w:p>
          <w:p w:rsidR="007C5667" w:rsidRPr="0040727D" w:rsidRDefault="007C5667" w:rsidP="0040727D">
            <w:pPr>
              <w:pStyle w:val="af8"/>
              <w:spacing w:beforeAutospacing="0" w:after="0" w:afterAutospacing="0"/>
              <w:rPr>
                <w:sz w:val="20"/>
                <w:szCs w:val="20"/>
                <w:lang w:eastAsia="en-GB"/>
              </w:rPr>
            </w:pPr>
            <w:r w:rsidRPr="0040727D">
              <w:rPr>
                <w:sz w:val="20"/>
                <w:szCs w:val="20"/>
                <w:shd w:val="clear" w:color="auto" w:fill="FFFFFF"/>
                <w:lang w:eastAsia="en-GB"/>
              </w:rPr>
              <w:t>Нужно использовать словарь для выполнения данного примера. Вводятся в словарь номера дней недели в качестве ключа, а их названия сохраняются в виде значений. Код программы задания</w:t>
            </w:r>
          </w:p>
          <w:p w:rsidR="007C5667" w:rsidRPr="0040727D" w:rsidRDefault="007C5667" w:rsidP="0040727D">
            <w:pPr>
              <w:pStyle w:val="af8"/>
              <w:spacing w:beforeAutospacing="0" w:after="0" w:afterAutospacing="0"/>
              <w:rPr>
                <w:sz w:val="20"/>
                <w:szCs w:val="20"/>
                <w:highlight w:val="white"/>
                <w:lang w:val="kk-KZ"/>
              </w:rPr>
            </w:pPr>
            <w:r w:rsidRPr="0040727D">
              <w:rPr>
                <w:noProof/>
                <w:sz w:val="20"/>
                <w:szCs w:val="20"/>
              </w:rPr>
              <w:drawing>
                <wp:inline distT="0" distB="0" distL="0" distR="0" wp14:anchorId="5C9518DA" wp14:editId="5EE73F48">
                  <wp:extent cx="2173605" cy="1314450"/>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173605" cy="1314450"/>
                          </a:xfrm>
                          <a:prstGeom prst="rect">
                            <a:avLst/>
                          </a:prstGeom>
                        </pic:spPr>
                      </pic:pic>
                    </a:graphicData>
                  </a:graphic>
                </wp:inline>
              </w:drawing>
            </w:r>
          </w:p>
          <w:p w:rsidR="007C5667" w:rsidRPr="0040727D" w:rsidRDefault="007C5667" w:rsidP="0040727D">
            <w:pPr>
              <w:pStyle w:val="af8"/>
              <w:spacing w:beforeAutospacing="0" w:after="0" w:afterAutospacing="0"/>
              <w:rPr>
                <w:sz w:val="20"/>
                <w:szCs w:val="20"/>
                <w:shd w:val="clear" w:color="auto" w:fill="FFFFFF"/>
                <w:lang w:eastAsia="en-GB"/>
              </w:rPr>
            </w:pPr>
            <w:r w:rsidRPr="0040727D">
              <w:rPr>
                <w:sz w:val="20"/>
                <w:szCs w:val="20"/>
                <w:shd w:val="clear" w:color="auto" w:fill="FFFFFF"/>
                <w:lang w:eastAsia="en-GB"/>
              </w:rPr>
              <w:t>Задания №2</w:t>
            </w:r>
          </w:p>
          <w:p w:rsidR="007C5667" w:rsidRPr="0040727D" w:rsidRDefault="0040727D" w:rsidP="0040727D">
            <w:pPr>
              <w:pStyle w:val="af8"/>
              <w:spacing w:beforeAutospacing="0" w:after="0" w:afterAutospacing="0"/>
              <w:rPr>
                <w:sz w:val="20"/>
                <w:szCs w:val="20"/>
                <w:lang w:val="kk-KZ" w:eastAsia="en-GB"/>
              </w:rPr>
            </w:pPr>
            <w:r w:rsidRPr="0040727D">
              <w:rPr>
                <w:noProof/>
                <w:sz w:val="20"/>
                <w:szCs w:val="20"/>
              </w:rPr>
              <w:drawing>
                <wp:inline distT="0" distB="0" distL="0" distR="0" wp14:anchorId="6873900F" wp14:editId="346A86A9">
                  <wp:extent cx="2185670" cy="753110"/>
                  <wp:effectExtent l="0" t="0" r="5080" b="8890"/>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2185670" cy="753110"/>
                          </a:xfrm>
                          <a:prstGeom prst="rect">
                            <a:avLst/>
                          </a:prstGeom>
                        </pic:spPr>
                      </pic:pic>
                    </a:graphicData>
                  </a:graphic>
                </wp:inline>
              </w:drawing>
            </w:r>
            <w:r w:rsidR="007C5667" w:rsidRPr="0040727D">
              <w:rPr>
                <w:sz w:val="20"/>
                <w:szCs w:val="20"/>
                <w:shd w:val="clear" w:color="auto" w:fill="FFFFFF"/>
                <w:lang w:eastAsia="en-GB"/>
              </w:rPr>
              <w:t xml:space="preserve">Разработайте программу, в которой по заданному номеру месяца можно будет определить время года. Выведите результат на экран. </w:t>
            </w:r>
            <w:proofErr w:type="gramStart"/>
            <w:r w:rsidR="007C5667" w:rsidRPr="0040727D">
              <w:rPr>
                <w:sz w:val="20"/>
                <w:szCs w:val="20"/>
                <w:shd w:val="clear" w:color="auto" w:fill="FFFFFF"/>
                <w:lang w:eastAsia="en-GB"/>
              </w:rPr>
              <w:t>Например</w:t>
            </w:r>
            <w:proofErr w:type="gramEnd"/>
            <w:r w:rsidR="007C5667" w:rsidRPr="0040727D">
              <w:rPr>
                <w:sz w:val="20"/>
                <w:szCs w:val="20"/>
                <w:shd w:val="clear" w:color="auto" w:fill="FFFFFF"/>
                <w:lang w:eastAsia="en-GB"/>
              </w:rPr>
              <w:t xml:space="preserve"> Результат 5 Весна</w:t>
            </w:r>
          </w:p>
        </w:tc>
        <w:tc>
          <w:tcPr>
            <w:tcW w:w="2127"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lastRenderedPageBreak/>
              <w:t xml:space="preserve">Показывают </w:t>
            </w:r>
            <w:proofErr w:type="gramStart"/>
            <w:r w:rsidRPr="0040727D">
              <w:rPr>
                <w:rFonts w:ascii="Times New Roman" w:hAnsi="Times New Roman" w:cs="Times New Roman"/>
                <w:sz w:val="20"/>
                <w:szCs w:val="20"/>
              </w:rPr>
              <w:t>свои</w:t>
            </w:r>
            <w:proofErr w:type="gramEnd"/>
            <w:r w:rsidRPr="0040727D">
              <w:rPr>
                <w:rFonts w:ascii="Times New Roman" w:hAnsi="Times New Roman" w:cs="Times New Roman"/>
                <w:sz w:val="20"/>
                <w:szCs w:val="20"/>
              </w:rPr>
              <w:t xml:space="preserve"> знание, при возникновении вопросов разбирают с учителем</w:t>
            </w: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Написанный дома программный код набирают на </w:t>
            </w:r>
            <w:proofErr w:type="spellStart"/>
            <w:r w:rsidRPr="0040727D">
              <w:rPr>
                <w:rFonts w:ascii="Times New Roman" w:hAnsi="Times New Roman" w:cs="Times New Roman"/>
                <w:sz w:val="20"/>
                <w:szCs w:val="20"/>
              </w:rPr>
              <w:t>язике</w:t>
            </w:r>
            <w:proofErr w:type="spellEnd"/>
            <w:r w:rsidRPr="0040727D">
              <w:rPr>
                <w:rFonts w:ascii="Times New Roman" w:hAnsi="Times New Roman" w:cs="Times New Roman"/>
                <w:sz w:val="20"/>
                <w:szCs w:val="20"/>
              </w:rPr>
              <w:t xml:space="preserve"> программирование</w:t>
            </w:r>
          </w:p>
          <w:p w:rsidR="007C5667" w:rsidRPr="0040727D" w:rsidRDefault="007C5667" w:rsidP="0040727D">
            <w:pPr>
              <w:spacing w:after="0" w:line="240" w:lineRule="auto"/>
              <w:rPr>
                <w:rFonts w:ascii="Times New Roman" w:hAnsi="Times New Roman" w:cs="Times New Roman"/>
                <w:sz w:val="20"/>
                <w:szCs w:val="20"/>
                <w:lang w:val="kk-KZ"/>
              </w:rPr>
            </w:pPr>
            <w:r w:rsidRPr="0040727D">
              <w:rPr>
                <w:rFonts w:ascii="Times New Roman" w:hAnsi="Times New Roman" w:cs="Times New Roman"/>
                <w:sz w:val="20"/>
                <w:szCs w:val="20"/>
                <w:lang w:val="en-US"/>
              </w:rPr>
              <w:t>Python.</w:t>
            </w:r>
          </w:p>
        </w:tc>
        <w:tc>
          <w:tcPr>
            <w:tcW w:w="1560"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Диалогическое обучение</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Словесная оценка</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roofErr w:type="spellStart"/>
            <w:r w:rsidRPr="0040727D">
              <w:rPr>
                <w:rFonts w:ascii="Times New Roman" w:hAnsi="Times New Roman" w:cs="Times New Roman"/>
                <w:sz w:val="20"/>
                <w:szCs w:val="20"/>
              </w:rPr>
              <w:t>Стикеры</w:t>
            </w:r>
            <w:proofErr w:type="spellEnd"/>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Дети оценивают</w:t>
            </w:r>
          </w:p>
          <w:p w:rsidR="007C5667" w:rsidRPr="0040727D" w:rsidRDefault="007C5667" w:rsidP="0040727D">
            <w:pPr>
              <w:spacing w:after="0" w:line="240" w:lineRule="auto"/>
              <w:rPr>
                <w:rFonts w:ascii="Times New Roman" w:hAnsi="Times New Roman" w:cs="Times New Roman"/>
                <w:sz w:val="20"/>
                <w:szCs w:val="20"/>
              </w:rPr>
            </w:pPr>
            <w:proofErr w:type="gramStart"/>
            <w:r w:rsidRPr="0040727D">
              <w:rPr>
                <w:rFonts w:ascii="Times New Roman" w:hAnsi="Times New Roman" w:cs="Times New Roman"/>
                <w:sz w:val="20"/>
                <w:szCs w:val="20"/>
              </w:rPr>
              <w:t>друг-друга</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Интерактивная доска</w:t>
            </w: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Кластер 1</w:t>
            </w: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Кластер 2</w:t>
            </w:r>
          </w:p>
          <w:p w:rsidR="007C5667" w:rsidRPr="0040727D" w:rsidRDefault="007C5667" w:rsidP="0040727D">
            <w:pPr>
              <w:spacing w:after="0" w:line="240" w:lineRule="auto"/>
              <w:rPr>
                <w:rFonts w:ascii="Times New Roman" w:hAnsi="Times New Roman" w:cs="Times New Roman"/>
                <w:sz w:val="20"/>
                <w:szCs w:val="20"/>
                <w:lang w:val="kk-KZ"/>
              </w:rPr>
            </w:pPr>
            <w:r w:rsidRPr="0040727D">
              <w:rPr>
                <w:rFonts w:ascii="Times New Roman" w:hAnsi="Times New Roman" w:cs="Times New Roman"/>
                <w:sz w:val="20"/>
                <w:szCs w:val="20"/>
              </w:rPr>
              <w:t>Книга</w:t>
            </w:r>
          </w:p>
        </w:tc>
      </w:tr>
      <w:tr w:rsidR="0040727D" w:rsidRPr="0040727D" w:rsidTr="0040727D">
        <w:trPr>
          <w:trHeight w:val="70"/>
        </w:trPr>
        <w:tc>
          <w:tcPr>
            <w:tcW w:w="1276"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lastRenderedPageBreak/>
              <w:t>Изучение нового материала</w:t>
            </w: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rPr>
            </w:pPr>
          </w:p>
          <w:p w:rsidR="007C5667" w:rsidRPr="0040727D" w:rsidRDefault="007C5667" w:rsidP="0040727D">
            <w:pPr>
              <w:spacing w:after="0" w:line="240" w:lineRule="auto"/>
              <w:rPr>
                <w:rFonts w:ascii="Times New Roman" w:hAnsi="Times New Roman" w:cs="Times New Roman"/>
                <w:b/>
                <w:sz w:val="20"/>
                <w:szCs w:val="20"/>
                <w:lang w:val="kk-KZ"/>
              </w:rPr>
            </w:pPr>
            <w:r w:rsidRPr="0040727D">
              <w:rPr>
                <w:rFonts w:ascii="Times New Roman" w:hAnsi="Times New Roman" w:cs="Times New Roman"/>
                <w:b/>
                <w:sz w:val="20"/>
                <w:szCs w:val="20"/>
              </w:rPr>
              <w:t>Практика</w:t>
            </w:r>
          </w:p>
        </w:tc>
        <w:tc>
          <w:tcPr>
            <w:tcW w:w="4819"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lastRenderedPageBreak/>
              <w:t>5-этап. Актуализация знаний</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Постановка проблемы – это теоретический или фактический вопрос, требующий разрешения. Этот вопрос может встать перед исследователем как некоторый пробел в знаниях и умениях, необходимых в практике, в том числе в научной практике.</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Чем тщательнее выполняется этап постановки проблемы, тем больше уверенности будет в том, что программа выведет правильный результат. На этом этапе выполняются следующие действия. 1. При постановке проблемы определяется конечная цель и выбирается общий способ решения поставленной задачи. 2. Обосновывается решение задачи, определяется количество решений. 3. Исследуются общие свойства рассматриваемого объекта, анализируются возможности системы программирования. 4. Определяется, какие начальные данные должны использоваться для решения поставленной задачи. 5. В процессе решения поставленной задачи необходимо выяснить, какие ограничения имеются и как их можно учесть в программе. </w:t>
            </w:r>
            <w:proofErr w:type="gramStart"/>
            <w:r w:rsidRPr="0040727D">
              <w:rPr>
                <w:rFonts w:ascii="Times New Roman" w:hAnsi="Times New Roman" w:cs="Times New Roman"/>
                <w:sz w:val="20"/>
                <w:szCs w:val="20"/>
              </w:rPr>
              <w:t xml:space="preserve">Разработка алгоритма Постановка проблемы или обработка исходных данных Формализация – это четкое изложение результатов мышления Разработка вербальной информационной </w:t>
            </w:r>
            <w:r w:rsidRPr="0040727D">
              <w:rPr>
                <w:rFonts w:ascii="Times New Roman" w:hAnsi="Times New Roman" w:cs="Times New Roman"/>
                <w:sz w:val="20"/>
                <w:szCs w:val="20"/>
              </w:rPr>
              <w:lastRenderedPageBreak/>
              <w:t xml:space="preserve">модели Разработка математической модели Перевод алгоритма на один из языков программирования Тестирование программы и исправление ошибок Алгоритмизация Программирование Компьютерный эксперимент постановка проблемы – </w:t>
            </w:r>
            <w:proofErr w:type="spellStart"/>
            <w:r w:rsidRPr="0040727D">
              <w:rPr>
                <w:rFonts w:ascii="Times New Roman" w:hAnsi="Times New Roman" w:cs="Times New Roman"/>
                <w:sz w:val="20"/>
                <w:szCs w:val="20"/>
              </w:rPr>
              <w:t>проблеманы</w:t>
            </w:r>
            <w:proofErr w:type="spellEnd"/>
            <w:r w:rsidRPr="0040727D">
              <w:rPr>
                <w:rFonts w:ascii="Times New Roman" w:hAnsi="Times New Roman" w:cs="Times New Roman"/>
                <w:sz w:val="20"/>
                <w:szCs w:val="20"/>
              </w:rPr>
              <w:t xml:space="preserve"> </w:t>
            </w:r>
            <w:proofErr w:type="spellStart"/>
            <w:r w:rsidRPr="0040727D">
              <w:rPr>
                <w:rFonts w:ascii="Times New Roman" w:hAnsi="Times New Roman" w:cs="Times New Roman"/>
                <w:sz w:val="20"/>
                <w:szCs w:val="20"/>
              </w:rPr>
              <w:t>қою</w:t>
            </w:r>
            <w:proofErr w:type="spellEnd"/>
            <w:r w:rsidRPr="0040727D">
              <w:rPr>
                <w:rFonts w:ascii="Times New Roman" w:hAnsi="Times New Roman" w:cs="Times New Roman"/>
                <w:sz w:val="20"/>
                <w:szCs w:val="20"/>
              </w:rPr>
              <w:t xml:space="preserve"> – </w:t>
            </w:r>
            <w:proofErr w:type="spellStart"/>
            <w:r w:rsidRPr="0040727D">
              <w:rPr>
                <w:rFonts w:ascii="Times New Roman" w:hAnsi="Times New Roman" w:cs="Times New Roman"/>
                <w:sz w:val="20"/>
                <w:szCs w:val="20"/>
              </w:rPr>
              <w:t>formulation</w:t>
            </w:r>
            <w:proofErr w:type="spellEnd"/>
            <w:r w:rsidRPr="0040727D">
              <w:rPr>
                <w:rFonts w:ascii="Times New Roman" w:hAnsi="Times New Roman" w:cs="Times New Roman"/>
                <w:sz w:val="20"/>
                <w:szCs w:val="20"/>
              </w:rPr>
              <w:t xml:space="preserve"> </w:t>
            </w:r>
            <w:proofErr w:type="spellStart"/>
            <w:r w:rsidRPr="0040727D">
              <w:rPr>
                <w:rFonts w:ascii="Times New Roman" w:hAnsi="Times New Roman" w:cs="Times New Roman"/>
                <w:sz w:val="20"/>
                <w:szCs w:val="20"/>
              </w:rPr>
              <w:t>of</w:t>
            </w:r>
            <w:proofErr w:type="spellEnd"/>
            <w:r w:rsidRPr="0040727D">
              <w:rPr>
                <w:rFonts w:ascii="Times New Roman" w:hAnsi="Times New Roman" w:cs="Times New Roman"/>
                <w:sz w:val="20"/>
                <w:szCs w:val="20"/>
              </w:rPr>
              <w:t xml:space="preserve"> </w:t>
            </w:r>
            <w:proofErr w:type="spellStart"/>
            <w:r w:rsidRPr="0040727D">
              <w:rPr>
                <w:rFonts w:ascii="Times New Roman" w:hAnsi="Times New Roman" w:cs="Times New Roman"/>
                <w:sz w:val="20"/>
                <w:szCs w:val="20"/>
              </w:rPr>
              <w:t>the</w:t>
            </w:r>
            <w:proofErr w:type="spellEnd"/>
            <w:r w:rsidRPr="0040727D">
              <w:rPr>
                <w:rFonts w:ascii="Times New Roman" w:hAnsi="Times New Roman" w:cs="Times New Roman"/>
                <w:sz w:val="20"/>
                <w:szCs w:val="20"/>
              </w:rPr>
              <w:t xml:space="preserve"> </w:t>
            </w:r>
            <w:proofErr w:type="spellStart"/>
            <w:r w:rsidRPr="0040727D">
              <w:rPr>
                <w:rFonts w:ascii="Times New Roman" w:hAnsi="Times New Roman" w:cs="Times New Roman"/>
                <w:sz w:val="20"/>
                <w:szCs w:val="20"/>
              </w:rPr>
              <w:t>problem</w:t>
            </w:r>
            <w:proofErr w:type="spellEnd"/>
            <w:r w:rsidRPr="0040727D">
              <w:rPr>
                <w:rFonts w:ascii="Times New Roman" w:hAnsi="Times New Roman" w:cs="Times New Roman"/>
                <w:sz w:val="20"/>
                <w:szCs w:val="20"/>
              </w:rPr>
              <w:t xml:space="preserve"> компьютерный эксперимент – </w:t>
            </w:r>
            <w:proofErr w:type="spellStart"/>
            <w:r w:rsidRPr="0040727D">
              <w:rPr>
                <w:rFonts w:ascii="Times New Roman" w:hAnsi="Times New Roman" w:cs="Times New Roman"/>
                <w:sz w:val="20"/>
                <w:szCs w:val="20"/>
              </w:rPr>
              <w:t>компьютерлік</w:t>
            </w:r>
            <w:proofErr w:type="spellEnd"/>
            <w:r w:rsidRPr="0040727D">
              <w:rPr>
                <w:rFonts w:ascii="Times New Roman" w:hAnsi="Times New Roman" w:cs="Times New Roman"/>
                <w:sz w:val="20"/>
                <w:szCs w:val="20"/>
              </w:rPr>
              <w:t xml:space="preserve"> эксперимент – </w:t>
            </w:r>
            <w:proofErr w:type="spellStart"/>
            <w:r w:rsidRPr="0040727D">
              <w:rPr>
                <w:rFonts w:ascii="Times New Roman" w:hAnsi="Times New Roman" w:cs="Times New Roman"/>
                <w:sz w:val="20"/>
                <w:szCs w:val="20"/>
              </w:rPr>
              <w:t>computer</w:t>
            </w:r>
            <w:proofErr w:type="spellEnd"/>
            <w:r w:rsidRPr="0040727D">
              <w:rPr>
                <w:rFonts w:ascii="Times New Roman" w:hAnsi="Times New Roman" w:cs="Times New Roman"/>
                <w:sz w:val="20"/>
                <w:szCs w:val="20"/>
              </w:rPr>
              <w:t xml:space="preserve"> </w:t>
            </w:r>
            <w:proofErr w:type="spellStart"/>
            <w:r w:rsidRPr="0040727D">
              <w:rPr>
                <w:rFonts w:ascii="Times New Roman" w:hAnsi="Times New Roman" w:cs="Times New Roman"/>
                <w:sz w:val="20"/>
                <w:szCs w:val="20"/>
              </w:rPr>
              <w:t>experiment</w:t>
            </w:r>
            <w:proofErr w:type="spellEnd"/>
            <w:proofErr w:type="gramEnd"/>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b/>
                <w:bCs/>
                <w:sz w:val="20"/>
                <w:szCs w:val="20"/>
              </w:rPr>
              <w:t>Видео урок</w:t>
            </w:r>
            <w:r w:rsidRPr="0040727D">
              <w:rPr>
                <w:rFonts w:ascii="Times New Roman" w:hAnsi="Times New Roman" w:cs="Times New Roman"/>
                <w:sz w:val="20"/>
                <w:szCs w:val="20"/>
              </w:rPr>
              <w:t xml:space="preserve"> https://youtu.be/ZVqhr5ckl74</w:t>
            </w:r>
          </w:p>
          <w:p w:rsidR="007C5667" w:rsidRPr="0040727D" w:rsidRDefault="007C5667" w:rsidP="0040727D">
            <w:pPr>
              <w:snapToGrid w:val="0"/>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6этап</w:t>
            </w:r>
            <w:proofErr w:type="gramStart"/>
            <w:r w:rsidRPr="0040727D">
              <w:rPr>
                <w:rFonts w:ascii="Times New Roman" w:hAnsi="Times New Roman" w:cs="Times New Roman"/>
                <w:b/>
                <w:sz w:val="20"/>
                <w:szCs w:val="20"/>
              </w:rPr>
              <w:t>.П</w:t>
            </w:r>
            <w:proofErr w:type="gramEnd"/>
            <w:r w:rsidRPr="0040727D">
              <w:rPr>
                <w:rFonts w:ascii="Times New Roman" w:hAnsi="Times New Roman" w:cs="Times New Roman"/>
                <w:b/>
                <w:sz w:val="20"/>
                <w:szCs w:val="20"/>
              </w:rPr>
              <w:t>рактикум</w:t>
            </w:r>
          </w:p>
          <w:p w:rsidR="007C5667" w:rsidRPr="0040727D" w:rsidRDefault="007C5667" w:rsidP="0040727D">
            <w:pPr>
              <w:snapToGrid w:val="0"/>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t>Дифференциация</w:t>
            </w:r>
          </w:p>
          <w:p w:rsidR="007C5667" w:rsidRPr="0040727D" w:rsidRDefault="007C5667" w:rsidP="0040727D">
            <w:pPr>
              <w:snapToGrid w:val="0"/>
              <w:spacing w:after="0" w:line="240" w:lineRule="auto"/>
              <w:rPr>
                <w:rFonts w:ascii="Times New Roman" w:hAnsi="Times New Roman" w:cs="Times New Roman"/>
                <w:sz w:val="20"/>
                <w:szCs w:val="20"/>
              </w:rPr>
            </w:pPr>
            <w:proofErr w:type="spellStart"/>
            <w:r w:rsidRPr="0040727D">
              <w:rPr>
                <w:rFonts w:ascii="Times New Roman" w:hAnsi="Times New Roman" w:cs="Times New Roman"/>
                <w:sz w:val="20"/>
                <w:szCs w:val="20"/>
              </w:rPr>
              <w:t>Уревень</w:t>
            </w:r>
            <w:proofErr w:type="spellEnd"/>
            <w:r w:rsidRPr="0040727D">
              <w:rPr>
                <w:rFonts w:ascii="Times New Roman" w:hAnsi="Times New Roman" w:cs="Times New Roman"/>
                <w:sz w:val="20"/>
                <w:szCs w:val="20"/>
              </w:rPr>
              <w:t xml:space="preserve"> А. Алгоритм нахождения среднего арифметического.</w:t>
            </w:r>
          </w:p>
          <w:p w:rsidR="007C5667" w:rsidRPr="0040727D" w:rsidRDefault="007C5667" w:rsidP="0040727D">
            <w:pPr>
              <w:snapToGrid w:val="0"/>
              <w:spacing w:after="0" w:line="240" w:lineRule="auto"/>
              <w:rPr>
                <w:rFonts w:ascii="Times New Roman" w:hAnsi="Times New Roman" w:cs="Times New Roman"/>
                <w:sz w:val="20"/>
                <w:szCs w:val="20"/>
                <w:lang w:val="kk-KZ"/>
              </w:rPr>
            </w:pPr>
            <w:r w:rsidRPr="0040727D">
              <w:rPr>
                <w:rFonts w:ascii="Times New Roman" w:hAnsi="Times New Roman" w:cs="Times New Roman"/>
                <w:noProof/>
                <w:sz w:val="20"/>
                <w:szCs w:val="20"/>
                <w:lang w:eastAsia="ru-RU"/>
              </w:rPr>
              <w:drawing>
                <wp:inline distT="0" distB="0" distL="0" distR="0" wp14:anchorId="5C9D19AF" wp14:editId="11EF2798">
                  <wp:extent cx="1466850" cy="928370"/>
                  <wp:effectExtent l="0" t="0" r="0" b="5080"/>
                  <wp:docPr id="4"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466850" cy="928370"/>
                          </a:xfrm>
                          <a:prstGeom prst="rect">
                            <a:avLst/>
                          </a:prstGeom>
                        </pic:spPr>
                      </pic:pic>
                    </a:graphicData>
                  </a:graphic>
                </wp:inline>
              </w:drawing>
            </w:r>
          </w:p>
          <w:p w:rsidR="007C5667" w:rsidRPr="0040727D" w:rsidRDefault="007C5667" w:rsidP="0040727D">
            <w:pPr>
              <w:snapToGrid w:val="0"/>
              <w:spacing w:after="0" w:line="240" w:lineRule="auto"/>
              <w:rPr>
                <w:rFonts w:ascii="Times New Roman" w:hAnsi="Times New Roman" w:cs="Times New Roman"/>
                <w:sz w:val="20"/>
                <w:szCs w:val="20"/>
              </w:rPr>
            </w:pPr>
            <w:proofErr w:type="spellStart"/>
            <w:r w:rsidRPr="0040727D">
              <w:rPr>
                <w:rFonts w:ascii="Times New Roman" w:hAnsi="Times New Roman" w:cs="Times New Roman"/>
                <w:sz w:val="20"/>
                <w:szCs w:val="20"/>
              </w:rPr>
              <w:t>Уревень</w:t>
            </w:r>
            <w:proofErr w:type="spellEnd"/>
            <w:r w:rsidRPr="0040727D">
              <w:rPr>
                <w:rFonts w:ascii="Times New Roman" w:hAnsi="Times New Roman" w:cs="Times New Roman"/>
                <w:sz w:val="20"/>
                <w:szCs w:val="20"/>
              </w:rPr>
              <w:t xml:space="preserve"> Б. Алгоритм нахождения наибольшего из трех заданных чисел. Программный код</w:t>
            </w:r>
            <w:proofErr w:type="gramStart"/>
            <w:r w:rsidRPr="0040727D">
              <w:rPr>
                <w:rFonts w:ascii="Times New Roman" w:hAnsi="Times New Roman" w:cs="Times New Roman"/>
                <w:sz w:val="20"/>
                <w:szCs w:val="20"/>
              </w:rPr>
              <w:t xml:space="preserve"> .</w:t>
            </w:r>
            <w:proofErr w:type="gramEnd"/>
          </w:p>
          <w:p w:rsidR="007C5667" w:rsidRPr="0040727D" w:rsidRDefault="007C5667" w:rsidP="0040727D">
            <w:pPr>
              <w:snapToGrid w:val="0"/>
              <w:spacing w:after="0" w:line="240" w:lineRule="auto"/>
              <w:rPr>
                <w:rFonts w:ascii="Times New Roman" w:hAnsi="Times New Roman" w:cs="Times New Roman"/>
                <w:sz w:val="20"/>
                <w:szCs w:val="20"/>
                <w:lang w:val="kk-KZ"/>
              </w:rPr>
            </w:pPr>
            <w:r w:rsidRPr="0040727D">
              <w:rPr>
                <w:rFonts w:ascii="Times New Roman" w:hAnsi="Times New Roman" w:cs="Times New Roman"/>
                <w:noProof/>
                <w:sz w:val="20"/>
                <w:szCs w:val="20"/>
                <w:lang w:eastAsia="ru-RU"/>
              </w:rPr>
              <w:drawing>
                <wp:inline distT="0" distB="0" distL="0" distR="0" wp14:anchorId="1ECE9D9B" wp14:editId="7780FD4D">
                  <wp:extent cx="1381125" cy="1232535"/>
                  <wp:effectExtent l="0" t="0" r="9525" b="5715"/>
                  <wp:docPr id="5"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381125" cy="1232535"/>
                          </a:xfrm>
                          <a:prstGeom prst="rect">
                            <a:avLst/>
                          </a:prstGeom>
                        </pic:spPr>
                      </pic:pic>
                    </a:graphicData>
                  </a:graphic>
                </wp:inline>
              </w:drawing>
            </w:r>
          </w:p>
          <w:p w:rsidR="0040727D" w:rsidRDefault="007C5667" w:rsidP="0040727D">
            <w:pPr>
              <w:snapToGrid w:val="0"/>
              <w:spacing w:after="0" w:line="240" w:lineRule="auto"/>
              <w:rPr>
                <w:rFonts w:ascii="Times New Roman" w:hAnsi="Times New Roman" w:cs="Times New Roman"/>
                <w:sz w:val="20"/>
                <w:szCs w:val="20"/>
                <w:lang w:val="kk-KZ"/>
              </w:rPr>
            </w:pPr>
            <w:proofErr w:type="spellStart"/>
            <w:r w:rsidRPr="0040727D">
              <w:rPr>
                <w:rFonts w:ascii="Times New Roman" w:hAnsi="Times New Roman" w:cs="Times New Roman"/>
                <w:sz w:val="20"/>
                <w:szCs w:val="20"/>
              </w:rPr>
              <w:t>Уревень</w:t>
            </w:r>
            <w:proofErr w:type="spellEnd"/>
            <w:r w:rsidRPr="0040727D">
              <w:rPr>
                <w:rFonts w:ascii="Times New Roman" w:hAnsi="Times New Roman" w:cs="Times New Roman"/>
                <w:sz w:val="20"/>
                <w:szCs w:val="20"/>
              </w:rPr>
              <w:t xml:space="preserve"> С. Алгоритм поиска наименьшего из трех заданных чисел. Программный код</w:t>
            </w:r>
            <w:proofErr w:type="gramStart"/>
            <w:r w:rsidRPr="0040727D">
              <w:rPr>
                <w:rFonts w:ascii="Times New Roman" w:hAnsi="Times New Roman" w:cs="Times New Roman"/>
                <w:sz w:val="20"/>
                <w:szCs w:val="20"/>
              </w:rPr>
              <w:t xml:space="preserve"> .</w:t>
            </w:r>
            <w:proofErr w:type="gramEnd"/>
            <w:r w:rsidRPr="0040727D">
              <w:rPr>
                <w:rFonts w:ascii="Times New Roman" w:hAnsi="Times New Roman" w:cs="Times New Roman"/>
                <w:sz w:val="20"/>
                <w:szCs w:val="20"/>
              </w:rPr>
              <w:t xml:space="preserve"> Составить блок схему</w:t>
            </w:r>
          </w:p>
          <w:p w:rsidR="007C5667" w:rsidRPr="0040727D" w:rsidRDefault="007C5667" w:rsidP="0040727D">
            <w:pPr>
              <w:snapToGrid w:val="0"/>
              <w:spacing w:after="0" w:line="240" w:lineRule="auto"/>
              <w:rPr>
                <w:rFonts w:ascii="Times New Roman" w:hAnsi="Times New Roman" w:cs="Times New Roman"/>
                <w:sz w:val="20"/>
                <w:szCs w:val="20"/>
                <w:lang w:val="kk-KZ"/>
              </w:rPr>
            </w:pPr>
            <w:r w:rsidRPr="0040727D">
              <w:rPr>
                <w:rFonts w:ascii="Times New Roman" w:hAnsi="Times New Roman" w:cs="Times New Roman"/>
                <w:sz w:val="20"/>
                <w:szCs w:val="20"/>
              </w:rPr>
              <w:t>.</w:t>
            </w:r>
            <w:r w:rsidRPr="0040727D">
              <w:rPr>
                <w:rFonts w:ascii="Times New Roman" w:hAnsi="Times New Roman" w:cs="Times New Roman"/>
                <w:noProof/>
                <w:sz w:val="20"/>
                <w:szCs w:val="20"/>
                <w:lang w:eastAsia="ru-RU"/>
              </w:rPr>
              <w:drawing>
                <wp:inline distT="0" distB="0" distL="0" distR="0" wp14:anchorId="2A826371" wp14:editId="672DB240">
                  <wp:extent cx="1169713" cy="1112808"/>
                  <wp:effectExtent l="0" t="0" r="0" b="0"/>
                  <wp:docPr id="6"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1173235" cy="1116159"/>
                          </a:xfrm>
                          <a:prstGeom prst="rect">
                            <a:avLst/>
                          </a:prstGeom>
                        </pic:spPr>
                      </pic:pic>
                    </a:graphicData>
                  </a:graphic>
                </wp:inline>
              </w:drawing>
            </w:r>
            <w:r w:rsidRPr="0040727D">
              <w:rPr>
                <w:rFonts w:ascii="Times New Roman" w:hAnsi="Times New Roman" w:cs="Times New Roman"/>
                <w:noProof/>
                <w:sz w:val="20"/>
                <w:szCs w:val="20"/>
                <w:lang w:eastAsia="ru-RU"/>
              </w:rPr>
              <w:drawing>
                <wp:inline distT="0" distB="0" distL="0" distR="0" wp14:anchorId="5F1C3709" wp14:editId="587842CA">
                  <wp:extent cx="1476058" cy="1078302"/>
                  <wp:effectExtent l="0" t="0" r="0" b="7620"/>
                  <wp:docPr id="7"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479117" cy="1080537"/>
                          </a:xfrm>
                          <a:prstGeom prst="rect">
                            <a:avLst/>
                          </a:prstGeom>
                        </pic:spPr>
                      </pic:pic>
                    </a:graphicData>
                  </a:graphic>
                </wp:inline>
              </w:drawing>
            </w:r>
          </w:p>
          <w:p w:rsidR="007C5667" w:rsidRPr="0040727D" w:rsidRDefault="007C5667" w:rsidP="0040727D">
            <w:pPr>
              <w:spacing w:after="0" w:line="240" w:lineRule="auto"/>
              <w:rPr>
                <w:rFonts w:ascii="Times New Roman" w:hAnsi="Times New Roman" w:cs="Times New Roman"/>
                <w:b/>
                <w:sz w:val="20"/>
                <w:szCs w:val="20"/>
                <w:shd w:val="clear" w:color="auto" w:fill="FFFFFF"/>
              </w:rPr>
            </w:pPr>
            <w:proofErr w:type="spellStart"/>
            <w:r w:rsidRPr="0040727D">
              <w:rPr>
                <w:rFonts w:ascii="Times New Roman" w:hAnsi="Times New Roman" w:cs="Times New Roman"/>
                <w:b/>
                <w:sz w:val="20"/>
                <w:szCs w:val="20"/>
                <w:shd w:val="clear" w:color="auto" w:fill="FFFFFF"/>
              </w:rPr>
              <w:t>Разминка</w:t>
            </w:r>
            <w:proofErr w:type="gramStart"/>
            <w:r w:rsidRPr="0040727D">
              <w:rPr>
                <w:rFonts w:ascii="Times New Roman" w:hAnsi="Times New Roman" w:cs="Times New Roman"/>
                <w:b/>
                <w:sz w:val="20"/>
                <w:szCs w:val="20"/>
                <w:shd w:val="clear" w:color="auto" w:fill="FFFFFF"/>
              </w:rPr>
              <w:t>.З</w:t>
            </w:r>
            <w:proofErr w:type="gramEnd"/>
            <w:r w:rsidRPr="0040727D">
              <w:rPr>
                <w:rFonts w:ascii="Times New Roman" w:hAnsi="Times New Roman" w:cs="Times New Roman"/>
                <w:b/>
                <w:sz w:val="20"/>
                <w:szCs w:val="20"/>
                <w:shd w:val="clear" w:color="auto" w:fill="FFFFFF"/>
              </w:rPr>
              <w:t>арядка</w:t>
            </w:r>
            <w:proofErr w:type="spellEnd"/>
            <w:r w:rsidRPr="0040727D">
              <w:rPr>
                <w:rFonts w:ascii="Times New Roman" w:hAnsi="Times New Roman" w:cs="Times New Roman"/>
                <w:b/>
                <w:sz w:val="20"/>
                <w:szCs w:val="20"/>
                <w:shd w:val="clear" w:color="auto" w:fill="FFFFFF"/>
              </w:rPr>
              <w:t xml:space="preserve"> для глаз</w:t>
            </w:r>
          </w:p>
          <w:p w:rsidR="007C5667" w:rsidRPr="0040727D" w:rsidRDefault="007C5667" w:rsidP="0040727D">
            <w:pPr>
              <w:spacing w:after="0" w:line="240" w:lineRule="auto"/>
              <w:rPr>
                <w:rFonts w:ascii="Times New Roman" w:hAnsi="Times New Roman" w:cs="Times New Roman"/>
                <w:b/>
                <w:sz w:val="20"/>
                <w:szCs w:val="20"/>
                <w:shd w:val="clear" w:color="auto" w:fill="FFFFFF"/>
                <w:lang w:val="kk-KZ"/>
              </w:rPr>
            </w:pPr>
            <w:r w:rsidRPr="0040727D">
              <w:rPr>
                <w:rFonts w:ascii="Times New Roman" w:hAnsi="Times New Roman" w:cs="Times New Roman"/>
                <w:b/>
                <w:sz w:val="20"/>
                <w:szCs w:val="20"/>
                <w:shd w:val="clear" w:color="auto" w:fill="FFFFFF"/>
              </w:rPr>
              <w:t>https://youtu.be/gmFdCYn9qXU</w:t>
            </w:r>
          </w:p>
          <w:p w:rsidR="007C5667" w:rsidRPr="0040727D" w:rsidRDefault="007C5667" w:rsidP="0040727D">
            <w:pPr>
              <w:spacing w:after="0" w:line="240" w:lineRule="auto"/>
              <w:rPr>
                <w:rFonts w:ascii="Times New Roman" w:hAnsi="Times New Roman" w:cs="Times New Roman"/>
                <w:b/>
                <w:sz w:val="20"/>
                <w:szCs w:val="20"/>
                <w:highlight w:val="white"/>
              </w:rPr>
            </w:pPr>
            <w:r w:rsidRPr="0040727D">
              <w:rPr>
                <w:rFonts w:ascii="Times New Roman" w:hAnsi="Times New Roman" w:cs="Times New Roman"/>
                <w:b/>
                <w:sz w:val="20"/>
                <w:szCs w:val="20"/>
                <w:shd w:val="clear" w:color="auto" w:fill="FFFFFF"/>
              </w:rPr>
              <w:t>Дескрипторы:</w:t>
            </w:r>
          </w:p>
          <w:p w:rsidR="007C5667" w:rsidRPr="0040727D" w:rsidRDefault="007C5667" w:rsidP="0040727D">
            <w:pPr>
              <w:spacing w:after="0" w:line="240" w:lineRule="auto"/>
              <w:rPr>
                <w:rFonts w:ascii="Times New Roman" w:hAnsi="Times New Roman" w:cs="Times New Roman"/>
                <w:sz w:val="20"/>
                <w:szCs w:val="20"/>
                <w:highlight w:val="white"/>
              </w:rPr>
            </w:pPr>
            <w:r w:rsidRPr="0040727D">
              <w:rPr>
                <w:rFonts w:ascii="Times New Roman" w:hAnsi="Times New Roman" w:cs="Times New Roman"/>
                <w:sz w:val="20"/>
                <w:szCs w:val="20"/>
                <w:shd w:val="clear" w:color="auto" w:fill="FFFFFF"/>
              </w:rPr>
              <w:t>*Ученики научились писать программный код;</w:t>
            </w:r>
          </w:p>
          <w:p w:rsidR="007C5667" w:rsidRPr="0040727D" w:rsidRDefault="007C5667" w:rsidP="0040727D">
            <w:pPr>
              <w:spacing w:after="0" w:line="240" w:lineRule="auto"/>
              <w:rPr>
                <w:rFonts w:ascii="Times New Roman" w:hAnsi="Times New Roman" w:cs="Times New Roman"/>
                <w:sz w:val="20"/>
                <w:szCs w:val="20"/>
                <w:highlight w:val="white"/>
              </w:rPr>
            </w:pPr>
            <w:r w:rsidRPr="0040727D">
              <w:rPr>
                <w:rFonts w:ascii="Times New Roman" w:hAnsi="Times New Roman" w:cs="Times New Roman"/>
                <w:sz w:val="20"/>
                <w:szCs w:val="20"/>
                <w:shd w:val="clear" w:color="auto" w:fill="FFFFFF"/>
              </w:rPr>
              <w:t>*</w:t>
            </w:r>
            <w:proofErr w:type="gramStart"/>
            <w:r w:rsidRPr="0040727D">
              <w:rPr>
                <w:rFonts w:ascii="Times New Roman" w:hAnsi="Times New Roman" w:cs="Times New Roman"/>
                <w:sz w:val="20"/>
                <w:szCs w:val="20"/>
                <w:shd w:val="clear" w:color="auto" w:fill="FFFFFF"/>
              </w:rPr>
              <w:t>Научились</w:t>
            </w:r>
            <w:proofErr w:type="gramEnd"/>
            <w:r w:rsidRPr="0040727D">
              <w:rPr>
                <w:rFonts w:ascii="Times New Roman" w:hAnsi="Times New Roman" w:cs="Times New Roman"/>
                <w:sz w:val="20"/>
                <w:szCs w:val="20"/>
                <w:shd w:val="clear" w:color="auto" w:fill="FFFFFF"/>
              </w:rPr>
              <w:t xml:space="preserve"> строит блок-схему ;</w:t>
            </w:r>
          </w:p>
          <w:p w:rsidR="007C5667" w:rsidRPr="0040727D" w:rsidRDefault="007C5667" w:rsidP="0040727D">
            <w:pPr>
              <w:spacing w:after="0" w:line="240" w:lineRule="auto"/>
              <w:rPr>
                <w:rFonts w:ascii="Times New Roman" w:hAnsi="Times New Roman" w:cs="Times New Roman"/>
                <w:sz w:val="20"/>
                <w:szCs w:val="20"/>
                <w:highlight w:val="white"/>
              </w:rPr>
            </w:pPr>
            <w:r w:rsidRPr="0040727D">
              <w:rPr>
                <w:rFonts w:ascii="Times New Roman" w:hAnsi="Times New Roman" w:cs="Times New Roman"/>
                <w:sz w:val="20"/>
                <w:szCs w:val="20"/>
                <w:shd w:val="clear" w:color="auto" w:fill="FFFFFF"/>
              </w:rPr>
              <w:t>*Научились выводить наибольшее число</w:t>
            </w:r>
            <w:proofErr w:type="gramStart"/>
            <w:r w:rsidRPr="0040727D">
              <w:rPr>
                <w:rFonts w:ascii="Times New Roman" w:hAnsi="Times New Roman" w:cs="Times New Roman"/>
                <w:sz w:val="20"/>
                <w:szCs w:val="20"/>
                <w:shd w:val="clear" w:color="auto" w:fill="FFFFFF"/>
              </w:rPr>
              <w:t xml:space="preserve"> ;</w:t>
            </w:r>
            <w:proofErr w:type="gramEnd"/>
          </w:p>
          <w:p w:rsidR="007C5667" w:rsidRPr="0040727D" w:rsidRDefault="007C5667" w:rsidP="0040727D">
            <w:pPr>
              <w:snapToGrid w:val="0"/>
              <w:spacing w:after="0" w:line="240" w:lineRule="auto"/>
              <w:rPr>
                <w:rFonts w:ascii="Times New Roman" w:hAnsi="Times New Roman" w:cs="Times New Roman"/>
                <w:sz w:val="20"/>
                <w:szCs w:val="20"/>
                <w:highlight w:val="white"/>
                <w:lang w:val="kk-KZ"/>
              </w:rPr>
            </w:pPr>
            <w:r w:rsidRPr="0040727D">
              <w:rPr>
                <w:rFonts w:ascii="Times New Roman" w:hAnsi="Times New Roman" w:cs="Times New Roman"/>
                <w:sz w:val="20"/>
                <w:szCs w:val="20"/>
                <w:shd w:val="clear" w:color="auto" w:fill="FFFFFF"/>
              </w:rPr>
              <w:t>*</w:t>
            </w:r>
            <w:r w:rsidRPr="0040727D">
              <w:rPr>
                <w:rFonts w:ascii="Times New Roman" w:hAnsi="Times New Roman" w:cs="Times New Roman"/>
                <w:sz w:val="20"/>
                <w:szCs w:val="20"/>
                <w:shd w:val="clear" w:color="auto" w:fill="FFFFFF"/>
                <w:lang w:val="kk-KZ"/>
              </w:rPr>
              <w:t>Научились выводить наименьшее число</w:t>
            </w:r>
            <w:r w:rsidRPr="0040727D">
              <w:rPr>
                <w:rFonts w:ascii="Times New Roman" w:hAnsi="Times New Roman" w:cs="Times New Roman"/>
                <w:sz w:val="20"/>
                <w:szCs w:val="20"/>
              </w:rPr>
              <w:t>.</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Информатика важна,</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В жизни всем она нужна,</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Наши дети будут жить,</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С информатикой дружить,</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Изучат детишки </w:t>
            </w:r>
            <w:proofErr w:type="spellStart"/>
            <w:r w:rsidRPr="0040727D">
              <w:rPr>
                <w:rFonts w:ascii="Times New Roman" w:hAnsi="Times New Roman" w:cs="Times New Roman"/>
                <w:sz w:val="20"/>
                <w:szCs w:val="20"/>
              </w:rPr>
              <w:t>Word</w:t>
            </w:r>
            <w:proofErr w:type="spellEnd"/>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Будет знаний целый взвод,</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Станут грамотные дети,</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И умнее всех на свете!</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С информатикой </w:t>
            </w:r>
            <w:proofErr w:type="gramStart"/>
            <w:r w:rsidRPr="0040727D">
              <w:rPr>
                <w:rFonts w:ascii="Times New Roman" w:hAnsi="Times New Roman" w:cs="Times New Roman"/>
                <w:sz w:val="20"/>
                <w:szCs w:val="20"/>
              </w:rPr>
              <w:t>во</w:t>
            </w:r>
            <w:proofErr w:type="gramEnd"/>
            <w:r w:rsidRPr="0040727D">
              <w:rPr>
                <w:rFonts w:ascii="Times New Roman" w:hAnsi="Times New Roman" w:cs="Times New Roman"/>
                <w:sz w:val="20"/>
                <w:szCs w:val="20"/>
              </w:rPr>
              <w:t xml:space="preserve"> труд,</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В институт детей возьмут,</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А потом и на работу,</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Примут </w:t>
            </w:r>
            <w:proofErr w:type="gramStart"/>
            <w:r w:rsidRPr="0040727D">
              <w:rPr>
                <w:rFonts w:ascii="Times New Roman" w:hAnsi="Times New Roman" w:cs="Times New Roman"/>
                <w:sz w:val="20"/>
                <w:szCs w:val="20"/>
              </w:rPr>
              <w:t>наших</w:t>
            </w:r>
            <w:proofErr w:type="gramEnd"/>
            <w:r w:rsidRPr="0040727D">
              <w:rPr>
                <w:rFonts w:ascii="Times New Roman" w:hAnsi="Times New Roman" w:cs="Times New Roman"/>
                <w:sz w:val="20"/>
                <w:szCs w:val="20"/>
              </w:rPr>
              <w:t xml:space="preserve"> без заботы,</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Знайте дети что азы,</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Информатики важны,</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t>Без нее нельзя на свете,</w:t>
            </w:r>
          </w:p>
          <w:p w:rsidR="007C5667" w:rsidRPr="0040727D" w:rsidRDefault="007C5667" w:rsidP="0040727D">
            <w:pPr>
              <w:snapToGrid w:val="0"/>
              <w:spacing w:after="0" w:line="240" w:lineRule="auto"/>
              <w:rPr>
                <w:rFonts w:ascii="Times New Roman" w:hAnsi="Times New Roman" w:cs="Times New Roman"/>
                <w:sz w:val="20"/>
                <w:szCs w:val="20"/>
              </w:rPr>
            </w:pPr>
            <w:r w:rsidRPr="0040727D">
              <w:rPr>
                <w:rFonts w:ascii="Times New Roman" w:hAnsi="Times New Roman" w:cs="Times New Roman"/>
                <w:sz w:val="20"/>
                <w:szCs w:val="20"/>
              </w:rPr>
              <w:lastRenderedPageBreak/>
              <w:t>Знайте это, знайте дети!</w:t>
            </w:r>
            <w:bookmarkStart w:id="0" w:name="_GoBack"/>
            <w:bookmarkEnd w:id="0"/>
          </w:p>
        </w:tc>
        <w:tc>
          <w:tcPr>
            <w:tcW w:w="2127"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lastRenderedPageBreak/>
              <w:t>Дети решают задачи на новую тему.</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Каждый ученик </w:t>
            </w:r>
            <w:proofErr w:type="gramStart"/>
            <w:r w:rsidRPr="0040727D">
              <w:rPr>
                <w:rFonts w:ascii="Times New Roman" w:hAnsi="Times New Roman" w:cs="Times New Roman"/>
                <w:sz w:val="20"/>
                <w:szCs w:val="20"/>
              </w:rPr>
              <w:t>зарабатывает</w:t>
            </w:r>
            <w:proofErr w:type="gramEnd"/>
            <w:r w:rsidRPr="0040727D">
              <w:rPr>
                <w:rFonts w:ascii="Times New Roman" w:hAnsi="Times New Roman" w:cs="Times New Roman"/>
                <w:sz w:val="20"/>
                <w:szCs w:val="20"/>
              </w:rPr>
              <w:t xml:space="preserve"> и собирают  свои баллы  в течения урока.</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Направляет этапы решения задачи, консультирует.</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 xml:space="preserve">Дети выполняют задачи сначала в тетради затем, набирают программный код на </w:t>
            </w:r>
            <w:r w:rsidRPr="0040727D">
              <w:rPr>
                <w:rFonts w:ascii="Times New Roman" w:hAnsi="Times New Roman" w:cs="Times New Roman"/>
                <w:sz w:val="20"/>
                <w:szCs w:val="20"/>
              </w:rPr>
              <w:lastRenderedPageBreak/>
              <w:t>языке программирование</w:t>
            </w: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lang w:val="en-US"/>
              </w:rPr>
              <w:t>Python.</w:t>
            </w:r>
          </w:p>
        </w:tc>
        <w:tc>
          <w:tcPr>
            <w:tcW w:w="1560"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lastRenderedPageBreak/>
              <w:t xml:space="preserve">Словесная оценка учителя. </w:t>
            </w:r>
            <w:proofErr w:type="spellStart"/>
            <w:r w:rsidRPr="0040727D">
              <w:rPr>
                <w:rFonts w:ascii="Times New Roman" w:hAnsi="Times New Roman" w:cs="Times New Roman"/>
                <w:sz w:val="20"/>
                <w:szCs w:val="20"/>
              </w:rPr>
              <w:t>Взаимооценивание</w:t>
            </w:r>
            <w:proofErr w:type="spellEnd"/>
          </w:p>
          <w:p w:rsidR="007C5667" w:rsidRPr="0040727D" w:rsidRDefault="007C5667" w:rsidP="0040727D">
            <w:pPr>
              <w:spacing w:after="0" w:line="240" w:lineRule="auto"/>
              <w:rPr>
                <w:rFonts w:ascii="Times New Roman" w:hAnsi="Times New Roman" w:cs="Times New Roman"/>
                <w:sz w:val="20"/>
                <w:szCs w:val="20"/>
              </w:rPr>
            </w:pPr>
            <w:proofErr w:type="spellStart"/>
            <w:r w:rsidRPr="0040727D">
              <w:rPr>
                <w:rFonts w:ascii="Times New Roman" w:hAnsi="Times New Roman" w:cs="Times New Roman"/>
                <w:b/>
                <w:sz w:val="20"/>
                <w:szCs w:val="20"/>
              </w:rPr>
              <w:t>Стратегия</w:t>
            </w:r>
            <w:proofErr w:type="gramStart"/>
            <w:r w:rsidRPr="0040727D">
              <w:rPr>
                <w:rFonts w:ascii="Times New Roman" w:hAnsi="Times New Roman" w:cs="Times New Roman"/>
                <w:b/>
                <w:sz w:val="20"/>
                <w:szCs w:val="20"/>
              </w:rPr>
              <w:t>«С</w:t>
            </w:r>
            <w:proofErr w:type="gramEnd"/>
            <w:r w:rsidRPr="0040727D">
              <w:rPr>
                <w:rFonts w:ascii="Times New Roman" w:hAnsi="Times New Roman" w:cs="Times New Roman"/>
                <w:b/>
                <w:sz w:val="20"/>
                <w:szCs w:val="20"/>
              </w:rPr>
              <w:t>тикер</w:t>
            </w:r>
            <w:proofErr w:type="spellEnd"/>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roofErr w:type="spellStart"/>
            <w:r w:rsidRPr="0040727D">
              <w:rPr>
                <w:rFonts w:ascii="Times New Roman" w:hAnsi="Times New Roman" w:cs="Times New Roman"/>
                <w:sz w:val="20"/>
                <w:szCs w:val="20"/>
              </w:rPr>
              <w:t>Критериальное</w:t>
            </w:r>
            <w:proofErr w:type="spellEnd"/>
            <w:r w:rsidRPr="0040727D">
              <w:rPr>
                <w:rFonts w:ascii="Times New Roman" w:hAnsi="Times New Roman" w:cs="Times New Roman"/>
                <w:sz w:val="20"/>
                <w:szCs w:val="20"/>
              </w:rPr>
              <w:t xml:space="preserve"> оценивание</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roofErr w:type="spellStart"/>
            <w:r w:rsidRPr="0040727D">
              <w:rPr>
                <w:rFonts w:ascii="Times New Roman" w:hAnsi="Times New Roman" w:cs="Times New Roman"/>
                <w:sz w:val="20"/>
                <w:szCs w:val="20"/>
              </w:rPr>
              <w:t>Критериальное</w:t>
            </w:r>
            <w:proofErr w:type="spellEnd"/>
            <w:r w:rsidRPr="0040727D">
              <w:rPr>
                <w:rFonts w:ascii="Times New Roman" w:hAnsi="Times New Roman" w:cs="Times New Roman"/>
                <w:sz w:val="20"/>
                <w:szCs w:val="20"/>
              </w:rPr>
              <w:t xml:space="preserve"> оценивание</w:t>
            </w:r>
          </w:p>
          <w:p w:rsidR="007C5667" w:rsidRPr="0040727D" w:rsidRDefault="007C5667" w:rsidP="0040727D">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lastRenderedPageBreak/>
              <w:t>Критическое мышление.</w:t>
            </w: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Саморегулируемое обучение (</w:t>
            </w:r>
            <w:proofErr w:type="spellStart"/>
            <w:r w:rsidRPr="0040727D">
              <w:rPr>
                <w:rFonts w:ascii="Times New Roman" w:hAnsi="Times New Roman" w:cs="Times New Roman"/>
                <w:sz w:val="20"/>
                <w:szCs w:val="20"/>
              </w:rPr>
              <w:t>самонаправленность</w:t>
            </w:r>
            <w:proofErr w:type="spellEnd"/>
            <w:r w:rsidRPr="0040727D">
              <w:rPr>
                <w:rFonts w:ascii="Times New Roman" w:hAnsi="Times New Roman" w:cs="Times New Roman"/>
                <w:sz w:val="20"/>
                <w:szCs w:val="20"/>
              </w:rPr>
              <w:t xml:space="preserve"> в процессе работы над заданиями).</w:t>
            </w: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Учебник</w:t>
            </w:r>
            <w:proofErr w:type="gramStart"/>
            <w:r w:rsidRPr="0040727D">
              <w:rPr>
                <w:rFonts w:ascii="Times New Roman" w:hAnsi="Times New Roman" w:cs="Times New Roman"/>
                <w:sz w:val="20"/>
                <w:szCs w:val="20"/>
              </w:rPr>
              <w:t xml:space="preserve"> ,</w:t>
            </w:r>
            <w:proofErr w:type="gramEnd"/>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Тетрадь</w:t>
            </w:r>
          </w:p>
        </w:tc>
      </w:tr>
      <w:tr w:rsidR="0040727D" w:rsidRPr="0040727D" w:rsidTr="0040727D">
        <w:tc>
          <w:tcPr>
            <w:tcW w:w="1276"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b/>
                <w:sz w:val="20"/>
                <w:szCs w:val="20"/>
              </w:rPr>
            </w:pPr>
            <w:r w:rsidRPr="0040727D">
              <w:rPr>
                <w:rFonts w:ascii="Times New Roman" w:hAnsi="Times New Roman" w:cs="Times New Roman"/>
                <w:b/>
                <w:sz w:val="20"/>
                <w:szCs w:val="20"/>
              </w:rPr>
              <w:lastRenderedPageBreak/>
              <w:t>Рефлексия</w:t>
            </w:r>
          </w:p>
        </w:tc>
        <w:tc>
          <w:tcPr>
            <w:tcW w:w="4819" w:type="dxa"/>
            <w:gridSpan w:val="2"/>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1.Что такое постановка проблем?</w:t>
            </w:r>
          </w:p>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2.Этапы разработки программы</w:t>
            </w:r>
          </w:p>
          <w:p w:rsidR="007C5667" w:rsidRPr="0040727D" w:rsidRDefault="007C5667" w:rsidP="0040727D">
            <w:pPr>
              <w:spacing w:after="0" w:line="240" w:lineRule="auto"/>
              <w:rPr>
                <w:rFonts w:ascii="Times New Roman" w:eastAsia="Times New Roman" w:hAnsi="Times New Roman" w:cs="Times New Roman"/>
                <w:b/>
                <w:bCs/>
                <w:sz w:val="20"/>
                <w:szCs w:val="20"/>
                <w:lang w:eastAsia="en-GB"/>
              </w:rPr>
            </w:pPr>
            <w:r w:rsidRPr="0040727D">
              <w:rPr>
                <w:rFonts w:ascii="Times New Roman" w:eastAsia="Times New Roman" w:hAnsi="Times New Roman" w:cs="Times New Roman"/>
                <w:b/>
                <w:bCs/>
                <w:sz w:val="20"/>
                <w:szCs w:val="20"/>
                <w:lang w:eastAsia="en-GB"/>
              </w:rPr>
              <w:t>Рефлексия</w:t>
            </w:r>
          </w:p>
          <w:p w:rsidR="007C5667" w:rsidRPr="0040727D" w:rsidRDefault="007C5667" w:rsidP="0040727D">
            <w:pPr>
              <w:spacing w:after="0" w:line="240" w:lineRule="auto"/>
              <w:rPr>
                <w:rFonts w:ascii="Times New Roman" w:eastAsia="Times New Roman" w:hAnsi="Times New Roman" w:cs="Times New Roman"/>
                <w:bCs/>
                <w:sz w:val="20"/>
                <w:szCs w:val="20"/>
                <w:lang w:eastAsia="en-GB"/>
              </w:rPr>
            </w:pPr>
            <w:r w:rsidRPr="0040727D">
              <w:rPr>
                <w:rFonts w:ascii="Times New Roman" w:eastAsia="Times New Roman" w:hAnsi="Times New Roman" w:cs="Times New Roman"/>
                <w:bCs/>
                <w:sz w:val="20"/>
                <w:szCs w:val="20"/>
                <w:lang w:eastAsia="en-GB"/>
              </w:rPr>
              <w:t>•</w:t>
            </w:r>
            <w:r w:rsidRPr="0040727D">
              <w:rPr>
                <w:rFonts w:ascii="Times New Roman" w:eastAsia="Times New Roman" w:hAnsi="Times New Roman" w:cs="Times New Roman"/>
                <w:bCs/>
                <w:sz w:val="20"/>
                <w:szCs w:val="20"/>
                <w:lang w:eastAsia="en-GB"/>
              </w:rPr>
              <w:tab/>
              <w:t>На уроке мне было важно и интересно…</w:t>
            </w:r>
          </w:p>
          <w:p w:rsidR="007C5667" w:rsidRPr="0040727D" w:rsidRDefault="007C5667" w:rsidP="0040727D">
            <w:pPr>
              <w:spacing w:after="0" w:line="240" w:lineRule="auto"/>
              <w:rPr>
                <w:rFonts w:ascii="Times New Roman" w:eastAsia="Times New Roman" w:hAnsi="Times New Roman" w:cs="Times New Roman"/>
                <w:bCs/>
                <w:sz w:val="20"/>
                <w:szCs w:val="20"/>
                <w:lang w:eastAsia="en-GB"/>
              </w:rPr>
            </w:pPr>
            <w:r w:rsidRPr="0040727D">
              <w:rPr>
                <w:rFonts w:ascii="Times New Roman" w:eastAsia="Times New Roman" w:hAnsi="Times New Roman" w:cs="Times New Roman"/>
                <w:bCs/>
                <w:sz w:val="20"/>
                <w:szCs w:val="20"/>
                <w:lang w:eastAsia="en-GB"/>
              </w:rPr>
              <w:t>•</w:t>
            </w:r>
            <w:r w:rsidRPr="0040727D">
              <w:rPr>
                <w:rFonts w:ascii="Times New Roman" w:eastAsia="Times New Roman" w:hAnsi="Times New Roman" w:cs="Times New Roman"/>
                <w:bCs/>
                <w:sz w:val="20"/>
                <w:szCs w:val="20"/>
                <w:lang w:eastAsia="en-GB"/>
              </w:rPr>
              <w:tab/>
              <w:t>Сегодня на уроке я понял…</w:t>
            </w:r>
          </w:p>
          <w:p w:rsidR="007C5667" w:rsidRPr="0040727D" w:rsidRDefault="007C5667" w:rsidP="0040727D">
            <w:pPr>
              <w:spacing w:after="0" w:line="240" w:lineRule="auto"/>
              <w:rPr>
                <w:rFonts w:ascii="Times New Roman" w:eastAsia="Times New Roman" w:hAnsi="Times New Roman" w:cs="Times New Roman"/>
                <w:bCs/>
                <w:sz w:val="20"/>
                <w:szCs w:val="20"/>
                <w:lang w:eastAsia="en-GB"/>
              </w:rPr>
            </w:pPr>
            <w:r w:rsidRPr="0040727D">
              <w:rPr>
                <w:rFonts w:ascii="Times New Roman" w:eastAsia="Times New Roman" w:hAnsi="Times New Roman" w:cs="Times New Roman"/>
                <w:bCs/>
                <w:sz w:val="20"/>
                <w:szCs w:val="20"/>
                <w:lang w:eastAsia="en-GB"/>
              </w:rPr>
              <w:t>•</w:t>
            </w:r>
            <w:r w:rsidRPr="0040727D">
              <w:rPr>
                <w:rFonts w:ascii="Times New Roman" w:eastAsia="Times New Roman" w:hAnsi="Times New Roman" w:cs="Times New Roman"/>
                <w:bCs/>
                <w:sz w:val="20"/>
                <w:szCs w:val="20"/>
                <w:lang w:eastAsia="en-GB"/>
              </w:rPr>
              <w:tab/>
              <w:t>Хотелось бы узнать…</w:t>
            </w:r>
          </w:p>
        </w:tc>
        <w:tc>
          <w:tcPr>
            <w:tcW w:w="2127"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r w:rsidRPr="0040727D">
              <w:rPr>
                <w:rFonts w:ascii="Times New Roman" w:hAnsi="Times New Roman" w:cs="Times New Roman"/>
                <w:sz w:val="20"/>
                <w:szCs w:val="20"/>
              </w:rPr>
              <w:t>Учащиеся подытоживают свои знания по изучаемой теме.</w:t>
            </w:r>
          </w:p>
          <w:p w:rsidR="007C5667" w:rsidRPr="0040727D" w:rsidRDefault="007C5667" w:rsidP="0040727D">
            <w:pPr>
              <w:pStyle w:val="11"/>
              <w:spacing w:after="0" w:line="240" w:lineRule="auto"/>
              <w:ind w:left="0"/>
              <w:rPr>
                <w:rFonts w:ascii="Times New Roman" w:hAnsi="Times New Roman"/>
                <w:sz w:val="20"/>
                <w:szCs w:val="20"/>
              </w:rPr>
            </w:pPr>
            <w:r w:rsidRPr="0040727D">
              <w:rPr>
                <w:rFonts w:ascii="Times New Roman" w:hAnsi="Times New Roman"/>
                <w:sz w:val="20"/>
                <w:szCs w:val="20"/>
              </w:rPr>
              <w:t>Стратегия</w:t>
            </w:r>
          </w:p>
          <w:p w:rsidR="007C5667" w:rsidRPr="0040727D" w:rsidRDefault="007C5667" w:rsidP="0040727D">
            <w:pPr>
              <w:pStyle w:val="11"/>
              <w:spacing w:after="0" w:line="240" w:lineRule="auto"/>
              <w:ind w:left="0"/>
              <w:rPr>
                <w:rFonts w:ascii="Times New Roman" w:hAnsi="Times New Roman"/>
                <w:sz w:val="20"/>
                <w:szCs w:val="20"/>
                <w:lang w:val="kk-KZ"/>
              </w:rPr>
            </w:pPr>
            <w:r w:rsidRPr="0040727D">
              <w:rPr>
                <w:rFonts w:ascii="Times New Roman" w:hAnsi="Times New Roman"/>
                <w:sz w:val="20"/>
                <w:szCs w:val="20"/>
              </w:rPr>
              <w:t>«</w:t>
            </w:r>
            <w:proofErr w:type="spellStart"/>
            <w:r w:rsidRPr="0040727D">
              <w:rPr>
                <w:rFonts w:ascii="Times New Roman" w:hAnsi="Times New Roman"/>
                <w:sz w:val="20"/>
                <w:szCs w:val="20"/>
              </w:rPr>
              <w:t>Стикер</w:t>
            </w:r>
            <w:proofErr w:type="spellEnd"/>
            <w:r w:rsidRPr="0040727D">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C5667" w:rsidRPr="0040727D" w:rsidRDefault="007C5667" w:rsidP="0040727D">
            <w:pPr>
              <w:spacing w:after="0" w:line="240" w:lineRule="auto"/>
              <w:rPr>
                <w:rFonts w:ascii="Times New Roman" w:hAnsi="Times New Roman" w:cs="Times New Roman"/>
                <w:sz w:val="20"/>
                <w:szCs w:val="20"/>
              </w:rPr>
            </w:pPr>
            <w:proofErr w:type="spellStart"/>
            <w:r w:rsidRPr="0040727D">
              <w:rPr>
                <w:rFonts w:ascii="Times New Roman" w:hAnsi="Times New Roman" w:cs="Times New Roman"/>
                <w:sz w:val="20"/>
                <w:szCs w:val="20"/>
              </w:rPr>
              <w:t>Стикеры</w:t>
            </w:r>
            <w:proofErr w:type="spellEnd"/>
          </w:p>
        </w:tc>
      </w:tr>
    </w:tbl>
    <w:p w:rsidR="007C5667" w:rsidRPr="0040727D" w:rsidRDefault="007C5667" w:rsidP="0040727D">
      <w:pPr>
        <w:spacing w:after="0" w:line="240" w:lineRule="auto"/>
        <w:rPr>
          <w:rFonts w:ascii="Times New Roman" w:hAnsi="Times New Roman" w:cs="Times New Roman"/>
          <w:sz w:val="20"/>
          <w:szCs w:val="20"/>
          <w:lang w:val="kk-KZ"/>
        </w:rPr>
      </w:pPr>
    </w:p>
    <w:sectPr w:rsidR="007C5667" w:rsidRPr="0040727D" w:rsidSect="0040727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249E"/>
    <w:multiLevelType w:val="multilevel"/>
    <w:tmpl w:val="EE2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F298C"/>
    <w:multiLevelType w:val="multilevel"/>
    <w:tmpl w:val="3ECEC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CD"/>
    <w:rsid w:val="00050A14"/>
    <w:rsid w:val="00093584"/>
    <w:rsid w:val="0040727D"/>
    <w:rsid w:val="00700A46"/>
    <w:rsid w:val="007C5667"/>
    <w:rsid w:val="00AA52CD"/>
    <w:rsid w:val="00B86988"/>
    <w:rsid w:val="00CD75CC"/>
    <w:rsid w:val="00DD1E33"/>
    <w:rsid w:val="00FA5314"/>
    <w:rsid w:val="00FF07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69"/>
    <w:pPr>
      <w:spacing w:after="160" w:line="259" w:lineRule="auto"/>
    </w:pPr>
    <w:rPr>
      <w:sz w:val="22"/>
    </w:rPr>
  </w:style>
  <w:style w:type="paragraph" w:styleId="1">
    <w:name w:val="heading 1"/>
    <w:basedOn w:val="a"/>
    <w:next w:val="a"/>
    <w:uiPriority w:val="9"/>
    <w:qFormat/>
    <w:rsid w:val="00D72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rsid w:val="00D7246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7246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D724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7246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7246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D7246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D7246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7246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D7246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semiHidden/>
    <w:qFormat/>
    <w:rsid w:val="00D7246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qFormat/>
    <w:rsid w:val="00D72469"/>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qFormat/>
    <w:rsid w:val="00D7246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qFormat/>
    <w:rsid w:val="00D7246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qFormat/>
    <w:rsid w:val="00D72469"/>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qFormat/>
    <w:rsid w:val="00D72469"/>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qFormat/>
    <w:rsid w:val="00D72469"/>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qFormat/>
    <w:rsid w:val="00D72469"/>
    <w:rPr>
      <w:rFonts w:asciiTheme="majorHAnsi" w:eastAsiaTheme="majorEastAsia" w:hAnsiTheme="majorHAnsi" w:cstheme="majorBidi"/>
      <w:i/>
      <w:iCs/>
      <w:color w:val="262626" w:themeColor="text1" w:themeTint="D9"/>
      <w:sz w:val="21"/>
      <w:szCs w:val="21"/>
    </w:rPr>
  </w:style>
  <w:style w:type="character" w:customStyle="1" w:styleId="a3">
    <w:name w:val="Заголовок Знак"/>
    <w:basedOn w:val="a0"/>
    <w:uiPriority w:val="10"/>
    <w:qFormat/>
    <w:rsid w:val="00D72469"/>
    <w:rPr>
      <w:rFonts w:asciiTheme="majorHAnsi" w:eastAsiaTheme="majorEastAsia" w:hAnsiTheme="majorHAnsi" w:cstheme="majorBidi"/>
      <w:spacing w:val="-10"/>
      <w:sz w:val="56"/>
      <w:szCs w:val="56"/>
    </w:rPr>
  </w:style>
  <w:style w:type="character" w:customStyle="1" w:styleId="a4">
    <w:name w:val="Подзаголовок Знак"/>
    <w:basedOn w:val="a0"/>
    <w:uiPriority w:val="11"/>
    <w:qFormat/>
    <w:rsid w:val="00D72469"/>
    <w:rPr>
      <w:color w:val="5A5A5A" w:themeColor="text1" w:themeTint="A5"/>
      <w:spacing w:val="15"/>
    </w:rPr>
  </w:style>
  <w:style w:type="character" w:styleId="a5">
    <w:name w:val="Strong"/>
    <w:basedOn w:val="a0"/>
    <w:uiPriority w:val="22"/>
    <w:qFormat/>
    <w:rsid w:val="00D72469"/>
    <w:rPr>
      <w:b/>
      <w:bCs/>
      <w:color w:val="auto"/>
    </w:rPr>
  </w:style>
  <w:style w:type="character" w:styleId="a6">
    <w:name w:val="Emphasis"/>
    <w:basedOn w:val="a0"/>
    <w:uiPriority w:val="20"/>
    <w:qFormat/>
    <w:rsid w:val="00D72469"/>
    <w:rPr>
      <w:i/>
      <w:iCs/>
      <w:color w:val="auto"/>
    </w:rPr>
  </w:style>
  <w:style w:type="character" w:customStyle="1" w:styleId="21">
    <w:name w:val="Цитата 2 Знак"/>
    <w:basedOn w:val="a0"/>
    <w:link w:val="22"/>
    <w:uiPriority w:val="29"/>
    <w:qFormat/>
    <w:rsid w:val="00D72469"/>
    <w:rPr>
      <w:i/>
      <w:iCs/>
      <w:color w:val="404040" w:themeColor="text1" w:themeTint="BF"/>
    </w:rPr>
  </w:style>
  <w:style w:type="character" w:customStyle="1" w:styleId="a7">
    <w:name w:val="Выделенная цитата Знак"/>
    <w:basedOn w:val="a0"/>
    <w:uiPriority w:val="30"/>
    <w:qFormat/>
    <w:rsid w:val="00D72469"/>
    <w:rPr>
      <w:i/>
      <w:iCs/>
      <w:color w:val="5B9BD5" w:themeColor="accent1"/>
    </w:rPr>
  </w:style>
  <w:style w:type="character" w:styleId="a8">
    <w:name w:val="Subtle Emphasis"/>
    <w:basedOn w:val="a0"/>
    <w:uiPriority w:val="19"/>
    <w:qFormat/>
    <w:rsid w:val="00D72469"/>
    <w:rPr>
      <w:i/>
      <w:iCs/>
      <w:color w:val="404040" w:themeColor="text1" w:themeTint="BF"/>
    </w:rPr>
  </w:style>
  <w:style w:type="character" w:styleId="a9">
    <w:name w:val="Intense Emphasis"/>
    <w:basedOn w:val="a0"/>
    <w:uiPriority w:val="21"/>
    <w:qFormat/>
    <w:rsid w:val="00D72469"/>
    <w:rPr>
      <w:i/>
      <w:iCs/>
      <w:color w:val="5B9BD5" w:themeColor="accent1"/>
    </w:rPr>
  </w:style>
  <w:style w:type="character" w:styleId="aa">
    <w:name w:val="Subtle Reference"/>
    <w:basedOn w:val="a0"/>
    <w:uiPriority w:val="31"/>
    <w:qFormat/>
    <w:rsid w:val="00D72469"/>
    <w:rPr>
      <w:smallCaps/>
      <w:color w:val="404040" w:themeColor="text1" w:themeTint="BF"/>
    </w:rPr>
  </w:style>
  <w:style w:type="character" w:styleId="ab">
    <w:name w:val="Intense Reference"/>
    <w:basedOn w:val="a0"/>
    <w:uiPriority w:val="32"/>
    <w:qFormat/>
    <w:rsid w:val="00D72469"/>
    <w:rPr>
      <w:b/>
      <w:bCs/>
      <w:smallCaps/>
      <w:color w:val="5B9BD5" w:themeColor="accent1"/>
      <w:spacing w:val="5"/>
    </w:rPr>
  </w:style>
  <w:style w:type="character" w:styleId="ac">
    <w:name w:val="Book Title"/>
    <w:basedOn w:val="a0"/>
    <w:uiPriority w:val="33"/>
    <w:qFormat/>
    <w:rsid w:val="00D72469"/>
    <w:rPr>
      <w:b/>
      <w:bCs/>
      <w:i/>
      <w:iCs/>
      <w:spacing w:val="5"/>
    </w:rPr>
  </w:style>
  <w:style w:type="character" w:customStyle="1" w:styleId="ad">
    <w:name w:val="Без интервала Знак"/>
    <w:uiPriority w:val="99"/>
    <w:qFormat/>
    <w:rsid w:val="00D72469"/>
  </w:style>
  <w:style w:type="character" w:customStyle="1" w:styleId="ae">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basedOn w:val="a0"/>
    <w:uiPriority w:val="99"/>
    <w:qFormat/>
    <w:rsid w:val="00D72469"/>
    <w:rPr>
      <w:rFonts w:ascii="Times New Roman" w:eastAsia="Times New Roman" w:hAnsi="Times New Roman" w:cs="Times New Roman"/>
      <w:sz w:val="24"/>
      <w:szCs w:val="24"/>
      <w:lang w:eastAsia="ru-RU"/>
    </w:rPr>
  </w:style>
  <w:style w:type="character" w:customStyle="1" w:styleId="ListParagraphChar">
    <w:name w:val="List Paragraph Char"/>
    <w:link w:val="11"/>
    <w:qFormat/>
    <w:locked/>
    <w:rsid w:val="00D72469"/>
    <w:rPr>
      <w:rFonts w:ascii="Calibri" w:eastAsia="Times New Roman" w:hAnsi="Calibri" w:cs="Times New Roman"/>
      <w:lang w:eastAsia="ru-RU"/>
    </w:rPr>
  </w:style>
  <w:style w:type="paragraph" w:styleId="af">
    <w:name w:val="Title"/>
    <w:basedOn w:val="a"/>
    <w:next w:val="af0"/>
    <w:uiPriority w:val="10"/>
    <w:qFormat/>
    <w:rsid w:val="00D72469"/>
    <w:pPr>
      <w:spacing w:after="0" w:line="240" w:lineRule="auto"/>
      <w:contextualSpacing/>
    </w:pPr>
    <w:rPr>
      <w:rFonts w:asciiTheme="majorHAnsi" w:eastAsiaTheme="majorEastAsia" w:hAnsiTheme="majorHAnsi" w:cstheme="majorBidi"/>
      <w:spacing w:val="-10"/>
      <w:sz w:val="56"/>
      <w:szCs w:val="56"/>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next w:val="a"/>
    <w:uiPriority w:val="35"/>
    <w:semiHidden/>
    <w:unhideWhenUsed/>
    <w:qFormat/>
    <w:rsid w:val="00D72469"/>
    <w:pPr>
      <w:spacing w:after="200" w:line="240" w:lineRule="auto"/>
    </w:pPr>
    <w:rPr>
      <w:i/>
      <w:iCs/>
      <w:color w:val="44546A" w:themeColor="text2"/>
      <w:sz w:val="18"/>
      <w:szCs w:val="18"/>
    </w:rPr>
  </w:style>
  <w:style w:type="paragraph" w:styleId="af3">
    <w:name w:val="index heading"/>
    <w:basedOn w:val="a"/>
    <w:qFormat/>
    <w:pPr>
      <w:suppressLineNumbers/>
    </w:pPr>
    <w:rPr>
      <w:rFonts w:cs="Lucida Sans"/>
    </w:rPr>
  </w:style>
  <w:style w:type="paragraph" w:styleId="af4">
    <w:name w:val="Subtitle"/>
    <w:basedOn w:val="a"/>
    <w:next w:val="a"/>
    <w:uiPriority w:val="11"/>
    <w:qFormat/>
    <w:rsid w:val="00D72469"/>
    <w:rPr>
      <w:color w:val="5A5A5A" w:themeColor="text1" w:themeTint="A5"/>
      <w:spacing w:val="15"/>
    </w:rPr>
  </w:style>
  <w:style w:type="paragraph" w:styleId="af5">
    <w:name w:val="No Spacing"/>
    <w:uiPriority w:val="99"/>
    <w:qFormat/>
    <w:rsid w:val="00D72469"/>
    <w:rPr>
      <w:sz w:val="22"/>
    </w:rPr>
  </w:style>
  <w:style w:type="paragraph" w:styleId="22">
    <w:name w:val="Quote"/>
    <w:basedOn w:val="a"/>
    <w:next w:val="a"/>
    <w:link w:val="21"/>
    <w:uiPriority w:val="29"/>
    <w:qFormat/>
    <w:rsid w:val="00D72469"/>
    <w:pPr>
      <w:spacing w:before="200"/>
      <w:ind w:left="864" w:right="864"/>
    </w:pPr>
    <w:rPr>
      <w:i/>
      <w:iCs/>
      <w:color w:val="404040" w:themeColor="text1" w:themeTint="BF"/>
    </w:rPr>
  </w:style>
  <w:style w:type="paragraph" w:styleId="af6">
    <w:name w:val="Intense Quote"/>
    <w:basedOn w:val="a"/>
    <w:next w:val="a"/>
    <w:uiPriority w:val="30"/>
    <w:qFormat/>
    <w:rsid w:val="00D72469"/>
    <w:pPr>
      <w:pBdr>
        <w:top w:val="single" w:sz="4" w:space="10" w:color="5B9BD5"/>
        <w:bottom w:val="single" w:sz="4" w:space="10" w:color="5B9BD5"/>
      </w:pBdr>
      <w:spacing w:before="360" w:after="360"/>
      <w:ind w:left="864" w:right="864"/>
      <w:jc w:val="center"/>
    </w:pPr>
    <w:rPr>
      <w:i/>
      <w:iCs/>
      <w:color w:val="5B9BD5" w:themeColor="accent1"/>
    </w:rPr>
  </w:style>
  <w:style w:type="paragraph" w:styleId="af7">
    <w:name w:val="TOC Heading"/>
    <w:basedOn w:val="1"/>
    <w:next w:val="a"/>
    <w:uiPriority w:val="39"/>
    <w:semiHidden/>
    <w:unhideWhenUsed/>
    <w:qFormat/>
    <w:rsid w:val="00D72469"/>
  </w:style>
  <w:style w:type="paragraph" w:styleId="af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uiPriority w:val="99"/>
    <w:qFormat/>
    <w:rsid w:val="00D7246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qFormat/>
    <w:rsid w:val="00D72469"/>
    <w:pPr>
      <w:spacing w:after="200" w:line="276" w:lineRule="auto"/>
      <w:ind w:left="720"/>
    </w:pPr>
    <w:rPr>
      <w:rFonts w:ascii="Calibri" w:eastAsia="Times New Roman" w:hAnsi="Calibri" w:cs="Times New Roman"/>
      <w:lang w:eastAsia="ru-RU"/>
    </w:rPr>
  </w:style>
  <w:style w:type="paragraph" w:customStyle="1" w:styleId="AssignmentTemplate">
    <w:name w:val="AssignmentTemplate"/>
    <w:basedOn w:val="9"/>
    <w:next w:val="af8"/>
    <w:qFormat/>
    <w:rsid w:val="00D7246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styleId="af9">
    <w:name w:val="Hyperlink"/>
    <w:basedOn w:val="a0"/>
    <w:uiPriority w:val="99"/>
    <w:semiHidden/>
    <w:unhideWhenUsed/>
    <w:rsid w:val="00FA5314"/>
    <w:rPr>
      <w:color w:val="0000FF"/>
      <w:u w:val="single"/>
    </w:rPr>
  </w:style>
  <w:style w:type="paragraph" w:styleId="afa">
    <w:name w:val="Balloon Text"/>
    <w:basedOn w:val="a"/>
    <w:link w:val="afb"/>
    <w:uiPriority w:val="99"/>
    <w:semiHidden/>
    <w:unhideWhenUsed/>
    <w:rsid w:val="007C566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C5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69"/>
    <w:pPr>
      <w:spacing w:after="160" w:line="259" w:lineRule="auto"/>
    </w:pPr>
    <w:rPr>
      <w:sz w:val="22"/>
    </w:rPr>
  </w:style>
  <w:style w:type="paragraph" w:styleId="1">
    <w:name w:val="heading 1"/>
    <w:basedOn w:val="a"/>
    <w:next w:val="a"/>
    <w:uiPriority w:val="9"/>
    <w:qFormat/>
    <w:rsid w:val="00D72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rsid w:val="00D7246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7246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D724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7246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7246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D7246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D7246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7246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D7246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semiHidden/>
    <w:qFormat/>
    <w:rsid w:val="00D7246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qFormat/>
    <w:rsid w:val="00D72469"/>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qFormat/>
    <w:rsid w:val="00D7246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qFormat/>
    <w:rsid w:val="00D7246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qFormat/>
    <w:rsid w:val="00D72469"/>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qFormat/>
    <w:rsid w:val="00D72469"/>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qFormat/>
    <w:rsid w:val="00D72469"/>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qFormat/>
    <w:rsid w:val="00D72469"/>
    <w:rPr>
      <w:rFonts w:asciiTheme="majorHAnsi" w:eastAsiaTheme="majorEastAsia" w:hAnsiTheme="majorHAnsi" w:cstheme="majorBidi"/>
      <w:i/>
      <w:iCs/>
      <w:color w:val="262626" w:themeColor="text1" w:themeTint="D9"/>
      <w:sz w:val="21"/>
      <w:szCs w:val="21"/>
    </w:rPr>
  </w:style>
  <w:style w:type="character" w:customStyle="1" w:styleId="a3">
    <w:name w:val="Заголовок Знак"/>
    <w:basedOn w:val="a0"/>
    <w:uiPriority w:val="10"/>
    <w:qFormat/>
    <w:rsid w:val="00D72469"/>
    <w:rPr>
      <w:rFonts w:asciiTheme="majorHAnsi" w:eastAsiaTheme="majorEastAsia" w:hAnsiTheme="majorHAnsi" w:cstheme="majorBidi"/>
      <w:spacing w:val="-10"/>
      <w:sz w:val="56"/>
      <w:szCs w:val="56"/>
    </w:rPr>
  </w:style>
  <w:style w:type="character" w:customStyle="1" w:styleId="a4">
    <w:name w:val="Подзаголовок Знак"/>
    <w:basedOn w:val="a0"/>
    <w:uiPriority w:val="11"/>
    <w:qFormat/>
    <w:rsid w:val="00D72469"/>
    <w:rPr>
      <w:color w:val="5A5A5A" w:themeColor="text1" w:themeTint="A5"/>
      <w:spacing w:val="15"/>
    </w:rPr>
  </w:style>
  <w:style w:type="character" w:styleId="a5">
    <w:name w:val="Strong"/>
    <w:basedOn w:val="a0"/>
    <w:uiPriority w:val="22"/>
    <w:qFormat/>
    <w:rsid w:val="00D72469"/>
    <w:rPr>
      <w:b/>
      <w:bCs/>
      <w:color w:val="auto"/>
    </w:rPr>
  </w:style>
  <w:style w:type="character" w:styleId="a6">
    <w:name w:val="Emphasis"/>
    <w:basedOn w:val="a0"/>
    <w:uiPriority w:val="20"/>
    <w:qFormat/>
    <w:rsid w:val="00D72469"/>
    <w:rPr>
      <w:i/>
      <w:iCs/>
      <w:color w:val="auto"/>
    </w:rPr>
  </w:style>
  <w:style w:type="character" w:customStyle="1" w:styleId="21">
    <w:name w:val="Цитата 2 Знак"/>
    <w:basedOn w:val="a0"/>
    <w:link w:val="22"/>
    <w:uiPriority w:val="29"/>
    <w:qFormat/>
    <w:rsid w:val="00D72469"/>
    <w:rPr>
      <w:i/>
      <w:iCs/>
      <w:color w:val="404040" w:themeColor="text1" w:themeTint="BF"/>
    </w:rPr>
  </w:style>
  <w:style w:type="character" w:customStyle="1" w:styleId="a7">
    <w:name w:val="Выделенная цитата Знак"/>
    <w:basedOn w:val="a0"/>
    <w:uiPriority w:val="30"/>
    <w:qFormat/>
    <w:rsid w:val="00D72469"/>
    <w:rPr>
      <w:i/>
      <w:iCs/>
      <w:color w:val="5B9BD5" w:themeColor="accent1"/>
    </w:rPr>
  </w:style>
  <w:style w:type="character" w:styleId="a8">
    <w:name w:val="Subtle Emphasis"/>
    <w:basedOn w:val="a0"/>
    <w:uiPriority w:val="19"/>
    <w:qFormat/>
    <w:rsid w:val="00D72469"/>
    <w:rPr>
      <w:i/>
      <w:iCs/>
      <w:color w:val="404040" w:themeColor="text1" w:themeTint="BF"/>
    </w:rPr>
  </w:style>
  <w:style w:type="character" w:styleId="a9">
    <w:name w:val="Intense Emphasis"/>
    <w:basedOn w:val="a0"/>
    <w:uiPriority w:val="21"/>
    <w:qFormat/>
    <w:rsid w:val="00D72469"/>
    <w:rPr>
      <w:i/>
      <w:iCs/>
      <w:color w:val="5B9BD5" w:themeColor="accent1"/>
    </w:rPr>
  </w:style>
  <w:style w:type="character" w:styleId="aa">
    <w:name w:val="Subtle Reference"/>
    <w:basedOn w:val="a0"/>
    <w:uiPriority w:val="31"/>
    <w:qFormat/>
    <w:rsid w:val="00D72469"/>
    <w:rPr>
      <w:smallCaps/>
      <w:color w:val="404040" w:themeColor="text1" w:themeTint="BF"/>
    </w:rPr>
  </w:style>
  <w:style w:type="character" w:styleId="ab">
    <w:name w:val="Intense Reference"/>
    <w:basedOn w:val="a0"/>
    <w:uiPriority w:val="32"/>
    <w:qFormat/>
    <w:rsid w:val="00D72469"/>
    <w:rPr>
      <w:b/>
      <w:bCs/>
      <w:smallCaps/>
      <w:color w:val="5B9BD5" w:themeColor="accent1"/>
      <w:spacing w:val="5"/>
    </w:rPr>
  </w:style>
  <w:style w:type="character" w:styleId="ac">
    <w:name w:val="Book Title"/>
    <w:basedOn w:val="a0"/>
    <w:uiPriority w:val="33"/>
    <w:qFormat/>
    <w:rsid w:val="00D72469"/>
    <w:rPr>
      <w:b/>
      <w:bCs/>
      <w:i/>
      <w:iCs/>
      <w:spacing w:val="5"/>
    </w:rPr>
  </w:style>
  <w:style w:type="character" w:customStyle="1" w:styleId="ad">
    <w:name w:val="Без интервала Знак"/>
    <w:uiPriority w:val="99"/>
    <w:qFormat/>
    <w:rsid w:val="00D72469"/>
  </w:style>
  <w:style w:type="character" w:customStyle="1" w:styleId="ae">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basedOn w:val="a0"/>
    <w:uiPriority w:val="99"/>
    <w:qFormat/>
    <w:rsid w:val="00D72469"/>
    <w:rPr>
      <w:rFonts w:ascii="Times New Roman" w:eastAsia="Times New Roman" w:hAnsi="Times New Roman" w:cs="Times New Roman"/>
      <w:sz w:val="24"/>
      <w:szCs w:val="24"/>
      <w:lang w:eastAsia="ru-RU"/>
    </w:rPr>
  </w:style>
  <w:style w:type="character" w:customStyle="1" w:styleId="ListParagraphChar">
    <w:name w:val="List Paragraph Char"/>
    <w:link w:val="11"/>
    <w:qFormat/>
    <w:locked/>
    <w:rsid w:val="00D72469"/>
    <w:rPr>
      <w:rFonts w:ascii="Calibri" w:eastAsia="Times New Roman" w:hAnsi="Calibri" w:cs="Times New Roman"/>
      <w:lang w:eastAsia="ru-RU"/>
    </w:rPr>
  </w:style>
  <w:style w:type="paragraph" w:styleId="af">
    <w:name w:val="Title"/>
    <w:basedOn w:val="a"/>
    <w:next w:val="af0"/>
    <w:uiPriority w:val="10"/>
    <w:qFormat/>
    <w:rsid w:val="00D72469"/>
    <w:pPr>
      <w:spacing w:after="0" w:line="240" w:lineRule="auto"/>
      <w:contextualSpacing/>
    </w:pPr>
    <w:rPr>
      <w:rFonts w:asciiTheme="majorHAnsi" w:eastAsiaTheme="majorEastAsia" w:hAnsiTheme="majorHAnsi" w:cstheme="majorBidi"/>
      <w:spacing w:val="-10"/>
      <w:sz w:val="56"/>
      <w:szCs w:val="56"/>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next w:val="a"/>
    <w:uiPriority w:val="35"/>
    <w:semiHidden/>
    <w:unhideWhenUsed/>
    <w:qFormat/>
    <w:rsid w:val="00D72469"/>
    <w:pPr>
      <w:spacing w:after="200" w:line="240" w:lineRule="auto"/>
    </w:pPr>
    <w:rPr>
      <w:i/>
      <w:iCs/>
      <w:color w:val="44546A" w:themeColor="text2"/>
      <w:sz w:val="18"/>
      <w:szCs w:val="18"/>
    </w:rPr>
  </w:style>
  <w:style w:type="paragraph" w:styleId="af3">
    <w:name w:val="index heading"/>
    <w:basedOn w:val="a"/>
    <w:qFormat/>
    <w:pPr>
      <w:suppressLineNumbers/>
    </w:pPr>
    <w:rPr>
      <w:rFonts w:cs="Lucida Sans"/>
    </w:rPr>
  </w:style>
  <w:style w:type="paragraph" w:styleId="af4">
    <w:name w:val="Subtitle"/>
    <w:basedOn w:val="a"/>
    <w:next w:val="a"/>
    <w:uiPriority w:val="11"/>
    <w:qFormat/>
    <w:rsid w:val="00D72469"/>
    <w:rPr>
      <w:color w:val="5A5A5A" w:themeColor="text1" w:themeTint="A5"/>
      <w:spacing w:val="15"/>
    </w:rPr>
  </w:style>
  <w:style w:type="paragraph" w:styleId="af5">
    <w:name w:val="No Spacing"/>
    <w:uiPriority w:val="99"/>
    <w:qFormat/>
    <w:rsid w:val="00D72469"/>
    <w:rPr>
      <w:sz w:val="22"/>
    </w:rPr>
  </w:style>
  <w:style w:type="paragraph" w:styleId="22">
    <w:name w:val="Quote"/>
    <w:basedOn w:val="a"/>
    <w:next w:val="a"/>
    <w:link w:val="21"/>
    <w:uiPriority w:val="29"/>
    <w:qFormat/>
    <w:rsid w:val="00D72469"/>
    <w:pPr>
      <w:spacing w:before="200"/>
      <w:ind w:left="864" w:right="864"/>
    </w:pPr>
    <w:rPr>
      <w:i/>
      <w:iCs/>
      <w:color w:val="404040" w:themeColor="text1" w:themeTint="BF"/>
    </w:rPr>
  </w:style>
  <w:style w:type="paragraph" w:styleId="af6">
    <w:name w:val="Intense Quote"/>
    <w:basedOn w:val="a"/>
    <w:next w:val="a"/>
    <w:uiPriority w:val="30"/>
    <w:qFormat/>
    <w:rsid w:val="00D72469"/>
    <w:pPr>
      <w:pBdr>
        <w:top w:val="single" w:sz="4" w:space="10" w:color="5B9BD5"/>
        <w:bottom w:val="single" w:sz="4" w:space="10" w:color="5B9BD5"/>
      </w:pBdr>
      <w:spacing w:before="360" w:after="360"/>
      <w:ind w:left="864" w:right="864"/>
      <w:jc w:val="center"/>
    </w:pPr>
    <w:rPr>
      <w:i/>
      <w:iCs/>
      <w:color w:val="5B9BD5" w:themeColor="accent1"/>
    </w:rPr>
  </w:style>
  <w:style w:type="paragraph" w:styleId="af7">
    <w:name w:val="TOC Heading"/>
    <w:basedOn w:val="1"/>
    <w:next w:val="a"/>
    <w:uiPriority w:val="39"/>
    <w:semiHidden/>
    <w:unhideWhenUsed/>
    <w:qFormat/>
    <w:rsid w:val="00D72469"/>
  </w:style>
  <w:style w:type="paragraph" w:styleId="af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uiPriority w:val="99"/>
    <w:qFormat/>
    <w:rsid w:val="00D7246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qFormat/>
    <w:rsid w:val="00D72469"/>
    <w:pPr>
      <w:spacing w:after="200" w:line="276" w:lineRule="auto"/>
      <w:ind w:left="720"/>
    </w:pPr>
    <w:rPr>
      <w:rFonts w:ascii="Calibri" w:eastAsia="Times New Roman" w:hAnsi="Calibri" w:cs="Times New Roman"/>
      <w:lang w:eastAsia="ru-RU"/>
    </w:rPr>
  </w:style>
  <w:style w:type="paragraph" w:customStyle="1" w:styleId="AssignmentTemplate">
    <w:name w:val="AssignmentTemplate"/>
    <w:basedOn w:val="9"/>
    <w:next w:val="af8"/>
    <w:qFormat/>
    <w:rsid w:val="00D7246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styleId="af9">
    <w:name w:val="Hyperlink"/>
    <w:basedOn w:val="a0"/>
    <w:uiPriority w:val="99"/>
    <w:semiHidden/>
    <w:unhideWhenUsed/>
    <w:rsid w:val="00FA5314"/>
    <w:rPr>
      <w:color w:val="0000FF"/>
      <w:u w:val="single"/>
    </w:rPr>
  </w:style>
  <w:style w:type="paragraph" w:styleId="afa">
    <w:name w:val="Balloon Text"/>
    <w:basedOn w:val="a"/>
    <w:link w:val="afb"/>
    <w:uiPriority w:val="99"/>
    <w:semiHidden/>
    <w:unhideWhenUsed/>
    <w:rsid w:val="007C566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C5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6248">
      <w:bodyDiv w:val="1"/>
      <w:marLeft w:val="0"/>
      <w:marRight w:val="0"/>
      <w:marTop w:val="0"/>
      <w:marBottom w:val="0"/>
      <w:divBdr>
        <w:top w:val="none" w:sz="0" w:space="0" w:color="auto"/>
        <w:left w:val="none" w:sz="0" w:space="0" w:color="auto"/>
        <w:bottom w:val="none" w:sz="0" w:space="0" w:color="auto"/>
        <w:right w:val="none" w:sz="0" w:space="0" w:color="auto"/>
      </w:divBdr>
    </w:div>
    <w:div w:id="99191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ythonru.com/osnovy/operatory-python" TargetMode="External"/><Relationship Id="rId13" Type="http://schemas.openxmlformats.org/officeDocument/2006/relationships/hyperlink" Target="https://pythonru.com/osnovy/operatory-python" TargetMode="External"/><Relationship Id="rId18" Type="http://schemas.openxmlformats.org/officeDocument/2006/relationships/hyperlink" Target="https://pythonru.com/osnovy/operatory-python" TargetMode="External"/><Relationship Id="rId26" Type="http://schemas.openxmlformats.org/officeDocument/2006/relationships/hyperlink" Target="https://pythonru.com/osnovy/operatory-python" TargetMode="External"/><Relationship Id="rId39"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s://pythonru.com/osnovy/operatory-python" TargetMode="External"/><Relationship Id="rId34" Type="http://schemas.openxmlformats.org/officeDocument/2006/relationships/hyperlink" Target="https://pythonru.com/osnovy/operatory-python" TargetMode="External"/><Relationship Id="rId42" Type="http://schemas.openxmlformats.org/officeDocument/2006/relationships/image" Target="media/image5.png"/><Relationship Id="rId7" Type="http://schemas.openxmlformats.org/officeDocument/2006/relationships/hyperlink" Target="https://pythonru.com/osnovy/operatory-python" TargetMode="External"/><Relationship Id="rId12" Type="http://schemas.openxmlformats.org/officeDocument/2006/relationships/hyperlink" Target="https://pythonru.com/osnovy/operatory-python" TargetMode="External"/><Relationship Id="rId17" Type="http://schemas.openxmlformats.org/officeDocument/2006/relationships/hyperlink" Target="https://pythonru.com/osnovy/operatory-python" TargetMode="External"/><Relationship Id="rId25" Type="http://schemas.openxmlformats.org/officeDocument/2006/relationships/hyperlink" Target="https://pythonru.com/osnovy/operatory-python" TargetMode="External"/><Relationship Id="rId33" Type="http://schemas.openxmlformats.org/officeDocument/2006/relationships/hyperlink" Target="https://pythonru.com/osnovy/operatory-python" TargetMode="External"/><Relationship Id="rId38" Type="http://schemas.openxmlformats.org/officeDocument/2006/relationships/hyperlink" Target="https://pythonru.com/osnovy/operatory-pytho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ythonru.com/osnovy/operatory-python" TargetMode="External"/><Relationship Id="rId20" Type="http://schemas.openxmlformats.org/officeDocument/2006/relationships/hyperlink" Target="https://pythonru.com/osnovy/operatory-python" TargetMode="External"/><Relationship Id="rId29" Type="http://schemas.openxmlformats.org/officeDocument/2006/relationships/hyperlink" Target="https://pythonru.com/osnovy/operatory-python"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ythonru.com/osnovy/operatory-python" TargetMode="External"/><Relationship Id="rId24" Type="http://schemas.openxmlformats.org/officeDocument/2006/relationships/hyperlink" Target="https://pythonru.com/osnovy/operatory-python" TargetMode="External"/><Relationship Id="rId32" Type="http://schemas.openxmlformats.org/officeDocument/2006/relationships/hyperlink" Target="https://pythonru.com/osnovy/operatory-python" TargetMode="External"/><Relationship Id="rId37" Type="http://schemas.openxmlformats.org/officeDocument/2006/relationships/hyperlink" Target="https://pythonru.com/osnovy/operatory-python"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ythonru.com/osnovy/operatory-python" TargetMode="External"/><Relationship Id="rId23" Type="http://schemas.openxmlformats.org/officeDocument/2006/relationships/hyperlink" Target="https://pythonru.com/osnovy/operatory-python" TargetMode="External"/><Relationship Id="rId28" Type="http://schemas.openxmlformats.org/officeDocument/2006/relationships/hyperlink" Target="https://pythonru.com/osnovy/operatory-python" TargetMode="External"/><Relationship Id="rId36" Type="http://schemas.openxmlformats.org/officeDocument/2006/relationships/hyperlink" Target="https://pythonru.com/osnovy/operatory-python" TargetMode="External"/><Relationship Id="rId10" Type="http://schemas.openxmlformats.org/officeDocument/2006/relationships/hyperlink" Target="https://pythonru.com/osnovy/operatory-python" TargetMode="External"/><Relationship Id="rId19" Type="http://schemas.openxmlformats.org/officeDocument/2006/relationships/hyperlink" Target="https://pythonru.com/osnovy/operatory-python" TargetMode="External"/><Relationship Id="rId31" Type="http://schemas.openxmlformats.org/officeDocument/2006/relationships/hyperlink" Target="https://pythonru.com/osnovy/operatory-python"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pythonru.com/osnovy/operatory-python" TargetMode="External"/><Relationship Id="rId14" Type="http://schemas.openxmlformats.org/officeDocument/2006/relationships/hyperlink" Target="https://pythonru.com/osnovy/operatory-python" TargetMode="External"/><Relationship Id="rId22" Type="http://schemas.openxmlformats.org/officeDocument/2006/relationships/hyperlink" Target="https://pythonru.com/osnovy/operatory-python" TargetMode="External"/><Relationship Id="rId27" Type="http://schemas.openxmlformats.org/officeDocument/2006/relationships/hyperlink" Target="https://pythonru.com/osnovy/operatory-python" TargetMode="External"/><Relationship Id="rId30" Type="http://schemas.openxmlformats.org/officeDocument/2006/relationships/hyperlink" Target="https://pythonru.com/osnovy/operatory-python" TargetMode="External"/><Relationship Id="rId35" Type="http://schemas.openxmlformats.org/officeDocument/2006/relationships/hyperlink" Target="https://pythonru.com/osnovy/operatory-python" TargetMode="External"/><Relationship Id="rId43"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 Book</dc:creator>
  <dc:description/>
  <cp:lastModifiedBy>Пользователь</cp:lastModifiedBy>
  <cp:revision>4</cp:revision>
  <dcterms:created xsi:type="dcterms:W3CDTF">2022-04-14T19:43:00Z</dcterms:created>
  <dcterms:modified xsi:type="dcterms:W3CDTF">2024-04-17T05:25:00Z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